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23" w:type="dxa"/>
        <w:tblInd w:w="-34" w:type="dxa"/>
        <w:tblLayout w:type="fixed"/>
        <w:tblLook w:val="04A0"/>
      </w:tblPr>
      <w:tblGrid>
        <w:gridCol w:w="4253"/>
        <w:gridCol w:w="847"/>
        <w:gridCol w:w="571"/>
        <w:gridCol w:w="4252"/>
      </w:tblGrid>
      <w:tr w:rsidR="00B76A51" w:rsidTr="00EB74DB">
        <w:trPr>
          <w:cantSplit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6A51" w:rsidRDefault="00B76A51">
            <w:pPr>
              <w:pStyle w:val="1"/>
              <w:spacing w:line="216" w:lineRule="auto"/>
              <w:jc w:val="left"/>
              <w:rPr>
                <w:rFonts w:ascii="a_Timer Bashkir" w:eastAsiaTheme="minorEastAsia" w:hAnsi="a_Timer Bashkir" w:cstheme="minorBidi"/>
                <w:spacing w:val="-20"/>
                <w:sz w:val="24"/>
                <w:szCs w:val="24"/>
              </w:rPr>
            </w:pPr>
            <w:r>
              <w:rPr>
                <w:rFonts w:ascii="a_Timer Bashkir" w:eastAsiaTheme="minorEastAsia" w:hAnsi="a_Timer Bashkir" w:cstheme="minorBidi"/>
                <w:spacing w:val="-20"/>
                <w:sz w:val="24"/>
              </w:rPr>
              <w:t xml:space="preserve">                           </w:t>
            </w:r>
            <w:proofErr w:type="gramStart"/>
            <w:r>
              <w:rPr>
                <w:rFonts w:ascii="a_Timer Bashkir" w:eastAsiaTheme="minorEastAsia" w:hAnsi="a_Timer Bashkir" w:cstheme="minorBidi"/>
                <w:spacing w:val="-20"/>
                <w:sz w:val="24"/>
              </w:rPr>
              <w:t>БАШ</w:t>
            </w:r>
            <w:proofErr w:type="gramEnd"/>
            <w:r>
              <w:rPr>
                <w:rFonts w:ascii="Lucida Sans Unicode" w:eastAsiaTheme="minorEastAsia" w:hAnsi="Lucida Sans Unicode" w:cs="Lucida Sans Unicode"/>
                <w:spacing w:val="-20"/>
                <w:sz w:val="24"/>
                <w:lang w:val="be-BY"/>
              </w:rPr>
              <w:t>Ҡ</w:t>
            </w:r>
            <w:r>
              <w:rPr>
                <w:rFonts w:ascii="a_Timer Bashkir" w:eastAsiaTheme="minorEastAsia" w:hAnsi="a_Timer Bashkir" w:cstheme="minorBidi"/>
                <w:spacing w:val="-20"/>
                <w:sz w:val="24"/>
              </w:rPr>
              <w:t xml:space="preserve">ОРТОСТАН  </w:t>
            </w:r>
          </w:p>
          <w:p w:rsidR="00B76A51" w:rsidRDefault="00B76A51">
            <w:pPr>
              <w:pStyle w:val="1"/>
              <w:spacing w:line="216" w:lineRule="auto"/>
              <w:rPr>
                <w:rFonts w:ascii="a_Timer Bashkir" w:eastAsiaTheme="minorEastAsia" w:hAnsi="a_Timer Bashkir" w:cstheme="minorBidi"/>
                <w:spacing w:val="-20"/>
                <w:sz w:val="24"/>
              </w:rPr>
            </w:pPr>
            <w:r>
              <w:rPr>
                <w:rFonts w:ascii="a_Timer Bashkir" w:eastAsiaTheme="minorEastAsia" w:hAnsi="a_Timer Bashkir" w:cstheme="minorBidi"/>
                <w:spacing w:val="-20"/>
                <w:sz w:val="24"/>
              </w:rPr>
              <w:t>РЕСПУБЛИКА</w:t>
            </w:r>
            <w:r>
              <w:rPr>
                <w:rFonts w:ascii="a_Timer Bashkir" w:eastAsiaTheme="minorEastAsia" w:hAnsi="a_Timer Bashkir" w:cstheme="minorBidi"/>
                <w:spacing w:val="-20"/>
                <w:sz w:val="24"/>
                <w:lang w:val="be-BY"/>
              </w:rPr>
              <w:t>Һ</w:t>
            </w:r>
            <w:proofErr w:type="gramStart"/>
            <w:r>
              <w:rPr>
                <w:rFonts w:ascii="a_Timer Bashkir" w:eastAsiaTheme="minorEastAsia" w:hAnsi="a_Timer Bashkir" w:cstheme="minorBidi"/>
                <w:spacing w:val="-20"/>
                <w:sz w:val="24"/>
              </w:rPr>
              <w:t>Ы</w:t>
            </w:r>
            <w:proofErr w:type="gramEnd"/>
          </w:p>
          <w:p w:rsidR="00B76A51" w:rsidRDefault="00B76A51">
            <w:pPr>
              <w:pStyle w:val="1"/>
              <w:tabs>
                <w:tab w:val="center" w:pos="-1951"/>
                <w:tab w:val="right" w:pos="4931"/>
              </w:tabs>
              <w:spacing w:line="216" w:lineRule="auto"/>
              <w:rPr>
                <w:rFonts w:ascii="a_Timer Bashkir" w:eastAsiaTheme="minorEastAsia" w:hAnsi="a_Timer Bashkir" w:cstheme="minorBidi"/>
                <w:sz w:val="24"/>
              </w:rPr>
            </w:pPr>
            <w:r>
              <w:rPr>
                <w:rFonts w:ascii="a_Timer Bashkir" w:eastAsiaTheme="minorEastAsia" w:hAnsi="a_Timer Bashkir" w:cstheme="minorBidi"/>
                <w:sz w:val="24"/>
              </w:rPr>
              <w:t>К</w:t>
            </w:r>
            <w:r>
              <w:rPr>
                <w:rFonts w:ascii="a_Timer Bashkir" w:eastAsiaTheme="minorEastAsia" w:hAnsi="a_Timer Bashkir" w:cstheme="minorBidi"/>
                <w:sz w:val="24"/>
                <w:lang w:val="be-BY"/>
              </w:rPr>
              <w:t>Ү</w:t>
            </w:r>
            <w:r>
              <w:rPr>
                <w:rFonts w:ascii="a_Timer Bashkir" w:eastAsiaTheme="minorEastAsia" w:hAnsi="a_Timer Bashkir" w:cstheme="minorBidi"/>
                <w:sz w:val="24"/>
              </w:rPr>
              <w:t>Г</w:t>
            </w:r>
            <w:r>
              <w:rPr>
                <w:rFonts w:ascii="a_Timer Bashkir" w:eastAsiaTheme="minorEastAsia" w:hAnsi="a_Timer Bashkir" w:cstheme="minorBidi"/>
                <w:sz w:val="24"/>
                <w:lang w:val="be-BY"/>
              </w:rPr>
              <w:t>Ә</w:t>
            </w:r>
            <w:r>
              <w:rPr>
                <w:rFonts w:ascii="a_Timer Bashkir" w:eastAsiaTheme="minorEastAsia" w:hAnsi="a_Timer Bashkir" w:cstheme="minorBidi"/>
                <w:sz w:val="24"/>
              </w:rPr>
              <w:t>РСЕН РАЙОНЫ МУНИЦИПАЛЬ РАЙОНЫНЫ</w:t>
            </w:r>
            <w:r>
              <w:rPr>
                <w:rFonts w:ascii="a_Timer Bashkir" w:eastAsiaTheme="minorEastAsia" w:hAnsi="a_Timer Bashkir" w:cstheme="minorBidi"/>
                <w:sz w:val="24"/>
                <w:lang w:val="be-BY"/>
              </w:rPr>
              <w:t>Ң</w:t>
            </w:r>
            <w:r>
              <w:rPr>
                <w:rFonts w:ascii="a_Timer Bashkir" w:eastAsiaTheme="minorEastAsia" w:hAnsi="a_Timer Bashkir" w:cstheme="minorBidi"/>
                <w:sz w:val="24"/>
              </w:rPr>
              <w:t xml:space="preserve"> ЮЛДЫБАЙ АУЫЛ СОВЕТЫ АУЫЛ БИЛ</w:t>
            </w:r>
            <w:r>
              <w:rPr>
                <w:rFonts w:ascii="a_Timer Bashkir" w:eastAsiaTheme="minorEastAsia" w:hAnsi="a_Timer Bashkir" w:cstheme="minorBidi"/>
                <w:sz w:val="24"/>
                <w:lang w:val="be-BY"/>
              </w:rPr>
              <w:t>Ә</w:t>
            </w:r>
            <w:r>
              <w:rPr>
                <w:rFonts w:ascii="a_Timer Bashkir" w:eastAsiaTheme="minorEastAsia" w:hAnsi="a_Timer Bashkir" w:cstheme="minorBidi"/>
                <w:sz w:val="24"/>
              </w:rPr>
              <w:t>М</w:t>
            </w:r>
            <w:r>
              <w:rPr>
                <w:rFonts w:ascii="a_Timer Bashkir" w:eastAsiaTheme="minorEastAsia" w:hAnsi="a_Timer Bashkir" w:cstheme="minorBidi"/>
                <w:sz w:val="24"/>
                <w:lang w:val="be-BY"/>
              </w:rPr>
              <w:t>ӘҺ</w:t>
            </w:r>
            <w:r>
              <w:rPr>
                <w:rFonts w:ascii="a_Timer Bashkir" w:eastAsiaTheme="minorEastAsia" w:hAnsi="a_Timer Bashkir" w:cstheme="minorBidi"/>
                <w:sz w:val="24"/>
              </w:rPr>
              <w:t>Е СОВЕТЫ</w:t>
            </w:r>
          </w:p>
          <w:p w:rsidR="00B76A51" w:rsidRDefault="00B76A51">
            <w:pPr>
              <w:pStyle w:val="1"/>
              <w:tabs>
                <w:tab w:val="center" w:pos="-1951"/>
                <w:tab w:val="right" w:pos="4931"/>
              </w:tabs>
              <w:spacing w:line="216" w:lineRule="auto"/>
              <w:rPr>
                <w:rFonts w:ascii="Rom Bsh" w:eastAsia="SimSun" w:hAnsi="Rom Bsh" w:cstheme="minorBidi"/>
                <w:b w:val="0"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  <w:hideMark/>
          </w:tcPr>
          <w:p w:rsidR="00B76A51" w:rsidRDefault="00B76A51">
            <w:pPr>
              <w:spacing w:line="216" w:lineRule="auto"/>
              <w:jc w:val="center"/>
              <w:rPr>
                <w:rFonts w:ascii="Rom Bsh" w:eastAsia="SimSun" w:hAnsi="Rom Bsh"/>
                <w:b/>
                <w:spacing w:val="-20"/>
                <w:sz w:val="28"/>
                <w:lang w:eastAsia="zh-CN"/>
              </w:rPr>
            </w:pPr>
            <w:r>
              <w:rPr>
                <w:noProof/>
              </w:rPr>
              <w:drawing>
                <wp:inline distT="0" distB="0" distL="0" distR="0">
                  <wp:extent cx="762000" cy="8953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6A51" w:rsidRDefault="00B76A51">
            <w:pPr>
              <w:pStyle w:val="4"/>
              <w:rPr>
                <w:rFonts w:eastAsiaTheme="minorEastAsia" w:cstheme="minorBidi"/>
              </w:rPr>
            </w:pPr>
          </w:p>
          <w:p w:rsidR="00B76A51" w:rsidRDefault="00B76A51">
            <w:pPr>
              <w:pStyle w:val="1"/>
              <w:rPr>
                <w:rFonts w:eastAsiaTheme="minorEastAsia" w:cstheme="minorBidi"/>
                <w:sz w:val="24"/>
              </w:rPr>
            </w:pPr>
            <w:r>
              <w:rPr>
                <w:rFonts w:eastAsiaTheme="minorEastAsia" w:cstheme="minorBidi"/>
                <w:spacing w:val="-20"/>
                <w:sz w:val="24"/>
              </w:rPr>
              <w:t xml:space="preserve">СОВЕТ </w:t>
            </w:r>
            <w:r>
              <w:rPr>
                <w:rFonts w:eastAsiaTheme="minorEastAsia" w:cstheme="minorBidi"/>
                <w:sz w:val="24"/>
              </w:rPr>
              <w:t>СЕЛЬСКОГО ПОСЕЛЕНИЯ ЮЛДЫБАЕВСКИЙ СЕЛЬСОВЕТ МУНИЦИПАЛЬНОГО РАЙОНА КУГАРЧИНСКИЙ РАЙОН РЕСПУБЛИКИ  БАШКОРТОСТАН</w:t>
            </w:r>
          </w:p>
          <w:p w:rsidR="00B76A51" w:rsidRDefault="00B76A51">
            <w:pPr>
              <w:spacing w:line="216" w:lineRule="auto"/>
              <w:jc w:val="center"/>
              <w:rPr>
                <w:rFonts w:ascii="Rom Bsh" w:eastAsia="SimSun" w:hAnsi="Rom Bsh"/>
                <w:b/>
                <w:spacing w:val="-20"/>
                <w:sz w:val="16"/>
                <w:szCs w:val="16"/>
                <w:lang w:eastAsia="zh-CN"/>
              </w:rPr>
            </w:pPr>
          </w:p>
        </w:tc>
      </w:tr>
      <w:tr w:rsidR="00B76A51" w:rsidTr="00EB74DB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p w:rsidR="00B76A51" w:rsidRDefault="00B76A51">
            <w:pPr>
              <w:pStyle w:val="a3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453340, Яны Хвалын утары, </w:t>
            </w:r>
          </w:p>
          <w:p w:rsidR="00B76A51" w:rsidRDefault="00DD2080">
            <w:pPr>
              <w:pStyle w:val="a3"/>
              <w:spacing w:line="216" w:lineRule="auto"/>
              <w:rPr>
                <w:sz w:val="20"/>
              </w:rPr>
            </w:pPr>
            <w:r>
              <w:rPr>
                <w:rFonts w:ascii="Rom Bsh" w:hAnsi="Rom Bsh"/>
                <w:sz w:val="16"/>
                <w:szCs w:val="16"/>
              </w:rPr>
              <w:t xml:space="preserve">     </w:t>
            </w:r>
            <w:r w:rsidR="00B76A51">
              <w:rPr>
                <w:rFonts w:ascii="Rom Bsh" w:hAnsi="Rom Bsh"/>
                <w:sz w:val="16"/>
                <w:szCs w:val="16"/>
              </w:rPr>
              <w:t xml:space="preserve"> Оло Эйек</w:t>
            </w:r>
            <w:r w:rsidR="00B76A51">
              <w:rPr>
                <w:sz w:val="16"/>
                <w:szCs w:val="16"/>
              </w:rPr>
              <w:t xml:space="preserve"> урамы, 16</w:t>
            </w:r>
          </w:p>
        </w:tc>
        <w:tc>
          <w:tcPr>
            <w:tcW w:w="1418" w:type="dxa"/>
            <w:gridSpan w:val="2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B76A51" w:rsidRDefault="00B76A51">
            <w:pPr>
              <w:rPr>
                <w:rFonts w:ascii="Rom Bsh" w:eastAsia="SimSun" w:hAnsi="Rom Bsh"/>
                <w:b/>
                <w:spacing w:val="-20"/>
                <w:sz w:val="28"/>
                <w:lang w:eastAsia="zh-C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B76A51" w:rsidRDefault="00B76A51">
            <w:pPr>
              <w:pStyle w:val="2"/>
              <w:spacing w:line="216" w:lineRule="auto"/>
              <w:rPr>
                <w:rFonts w:ascii="Rom Bsh" w:eastAsiaTheme="minorEastAsia" w:hAnsi="Rom Bsh"/>
                <w:sz w:val="16"/>
                <w:szCs w:val="16"/>
                <w:lang w:val="ru-RU"/>
              </w:rPr>
            </w:pPr>
            <w:r>
              <w:rPr>
                <w:rFonts w:eastAsiaTheme="minorEastAsia"/>
                <w:sz w:val="16"/>
                <w:szCs w:val="16"/>
                <w:lang w:val="ru-RU"/>
              </w:rPr>
              <w:t>453340</w:t>
            </w:r>
            <w:r>
              <w:rPr>
                <w:rFonts w:ascii="Rom Bsh" w:eastAsiaTheme="minorEastAsia" w:hAnsi="Rom Bsh"/>
                <w:sz w:val="16"/>
                <w:szCs w:val="16"/>
                <w:lang w:val="ru-RU"/>
              </w:rPr>
              <w:t>, х</w:t>
            </w:r>
            <w:proofErr w:type="gramStart"/>
            <w:r>
              <w:rPr>
                <w:rFonts w:ascii="Rom Bsh" w:eastAsiaTheme="minorEastAsia" w:hAnsi="Rom Bsh"/>
                <w:sz w:val="16"/>
                <w:szCs w:val="16"/>
                <w:lang w:val="ru-RU"/>
              </w:rPr>
              <w:t>.Н</w:t>
            </w:r>
            <w:proofErr w:type="gramEnd"/>
            <w:r>
              <w:rPr>
                <w:rFonts w:ascii="Rom Bsh" w:eastAsiaTheme="minorEastAsia" w:hAnsi="Rom Bsh"/>
                <w:sz w:val="16"/>
                <w:szCs w:val="16"/>
                <w:lang w:val="ru-RU"/>
              </w:rPr>
              <w:t>овохвалынский,</w:t>
            </w:r>
          </w:p>
          <w:p w:rsidR="00B76A51" w:rsidRPr="00B76A51" w:rsidRDefault="00B76A51">
            <w:pPr>
              <w:pStyle w:val="2"/>
              <w:spacing w:line="216" w:lineRule="auto"/>
              <w:rPr>
                <w:rFonts w:eastAsiaTheme="minorEastAsia"/>
                <w:lang w:val="ru-RU"/>
              </w:rPr>
            </w:pPr>
            <w:r>
              <w:rPr>
                <w:rFonts w:ascii="Rom Bsh" w:eastAsiaTheme="minorEastAsia" w:hAnsi="Rom Bsh"/>
                <w:sz w:val="16"/>
                <w:szCs w:val="16"/>
                <w:lang w:val="ru-RU"/>
              </w:rPr>
              <w:t xml:space="preserve">             ул. Большой Ик, </w:t>
            </w:r>
            <w:r>
              <w:rPr>
                <w:rFonts w:eastAsiaTheme="minorEastAsia"/>
                <w:sz w:val="16"/>
                <w:szCs w:val="16"/>
                <w:lang w:val="ru-RU"/>
              </w:rPr>
              <w:t>16</w:t>
            </w:r>
          </w:p>
        </w:tc>
      </w:tr>
      <w:tr w:rsidR="00EB74DB" w:rsidTr="00EB74DB">
        <w:trPr>
          <w:gridAfter w:val="2"/>
          <w:wAfter w:w="4823" w:type="dxa"/>
        </w:trPr>
        <w:tc>
          <w:tcPr>
            <w:tcW w:w="5100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EB74DB" w:rsidRPr="004E6E31" w:rsidRDefault="006C1A17" w:rsidP="006C1A17">
            <w:pPr>
              <w:pStyle w:val="5"/>
              <w:tabs>
                <w:tab w:val="left" w:pos="3645"/>
              </w:tabs>
              <w:rPr>
                <w:rFonts w:ascii="Rom Bsh" w:eastAsiaTheme="minorEastAsia" w:hAnsi="Rom Bsh" w:cstheme="minorBidi"/>
                <w:sz w:val="28"/>
                <w:szCs w:val="28"/>
              </w:rPr>
            </w:pPr>
            <w:r>
              <w:rPr>
                <w:rFonts w:ascii="Rom Bsh" w:eastAsiaTheme="minorEastAsia" w:hAnsi="Rom Bsh" w:cstheme="minorBidi"/>
                <w:b/>
                <w:sz w:val="28"/>
                <w:szCs w:val="28"/>
              </w:rPr>
              <w:tab/>
            </w:r>
          </w:p>
          <w:p w:rsidR="00EB74DB" w:rsidRDefault="00EB74DB">
            <w:pPr>
              <w:pStyle w:val="5"/>
              <w:rPr>
                <w:rFonts w:eastAsiaTheme="minorEastAsia" w:cstheme="minorBidi"/>
                <w:b/>
                <w:sz w:val="28"/>
                <w:szCs w:val="28"/>
              </w:rPr>
            </w:pPr>
            <w:r>
              <w:rPr>
                <w:rFonts w:eastAsiaTheme="minorEastAsia" w:cstheme="minorBidi"/>
                <w:b/>
                <w:sz w:val="28"/>
                <w:szCs w:val="28"/>
              </w:rPr>
              <w:t xml:space="preserve">                                                       РЕШЕНИЕ</w:t>
            </w:r>
          </w:p>
        </w:tc>
      </w:tr>
    </w:tbl>
    <w:p w:rsidR="00EB74DB" w:rsidRDefault="00EB74DB" w:rsidP="00EB74DB"/>
    <w:tbl>
      <w:tblPr>
        <w:tblW w:w="50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75"/>
      </w:tblGrid>
      <w:tr w:rsidR="00EB74DB" w:rsidTr="00EB74DB">
        <w:trPr>
          <w:tblCellSpacing w:w="15" w:type="dxa"/>
        </w:trPr>
        <w:tc>
          <w:tcPr>
            <w:tcW w:w="0" w:type="auto"/>
            <w:vAlign w:val="center"/>
          </w:tcPr>
          <w:p w:rsidR="00EB74DB" w:rsidRDefault="00256924" w:rsidP="00640F98">
            <w:pPr>
              <w:spacing w:line="27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                           </w:t>
            </w:r>
            <w:r w:rsidR="00640F98">
              <w:rPr>
                <w:sz w:val="20"/>
                <w:szCs w:val="20"/>
              </w:rPr>
              <w:t xml:space="preserve">                             №  18            24.</w:t>
            </w:r>
            <w:r>
              <w:rPr>
                <w:sz w:val="20"/>
                <w:szCs w:val="20"/>
              </w:rPr>
              <w:t>08.2011г.</w:t>
            </w:r>
          </w:p>
        </w:tc>
      </w:tr>
    </w:tbl>
    <w:p w:rsidR="00EB74DB" w:rsidRDefault="00EB74DB" w:rsidP="00EB74DB">
      <w:pPr>
        <w:spacing w:line="270" w:lineRule="atLeast"/>
        <w:rPr>
          <w:sz w:val="20"/>
          <w:szCs w:val="20"/>
        </w:rPr>
      </w:pPr>
    </w:p>
    <w:p w:rsidR="00EB74DB" w:rsidRDefault="00EB74DB" w:rsidP="00EB74DB">
      <w:pPr>
        <w:spacing w:line="270" w:lineRule="atLeast"/>
        <w:rPr>
          <w:sz w:val="20"/>
          <w:szCs w:val="20"/>
        </w:rPr>
      </w:pPr>
    </w:p>
    <w:p w:rsidR="00EB74DB" w:rsidRDefault="00EB74DB" w:rsidP="00EB74DB">
      <w:pPr>
        <w:spacing w:line="270" w:lineRule="atLeast"/>
        <w:jc w:val="center"/>
        <w:rPr>
          <w:sz w:val="28"/>
          <w:szCs w:val="28"/>
        </w:rPr>
      </w:pPr>
      <w:r>
        <w:rPr>
          <w:iCs/>
          <w:sz w:val="28"/>
          <w:szCs w:val="28"/>
        </w:rPr>
        <w:t>Об утверждении программы «Развитие муниципальной службы  в сельском поселении Юлдыбаевский сельсовет муниципального района Кугарчинский   район Республики Башкортостан на 2012 – 2015 годы.</w:t>
      </w:r>
    </w:p>
    <w:p w:rsidR="00EB74DB" w:rsidRDefault="00EB74DB" w:rsidP="00EB74DB">
      <w:pPr>
        <w:spacing w:line="270" w:lineRule="atLeast"/>
        <w:rPr>
          <w:sz w:val="20"/>
          <w:szCs w:val="20"/>
        </w:rPr>
      </w:pPr>
      <w:r>
        <w:rPr>
          <w:sz w:val="20"/>
          <w:szCs w:val="20"/>
        </w:rPr>
        <w:t> </w:t>
      </w:r>
    </w:p>
    <w:p w:rsidR="00EB74DB" w:rsidRDefault="00EB74DB" w:rsidP="00EB74DB">
      <w:pPr>
        <w:spacing w:line="270" w:lineRule="atLeast"/>
        <w:rPr>
          <w:sz w:val="20"/>
          <w:szCs w:val="20"/>
        </w:rPr>
      </w:pPr>
    </w:p>
    <w:p w:rsidR="00EB74DB" w:rsidRDefault="00EB74DB" w:rsidP="00EB74DB">
      <w:pPr>
        <w:spacing w:line="270" w:lineRule="atLeast"/>
        <w:ind w:firstLine="708"/>
        <w:jc w:val="both"/>
      </w:pPr>
      <w:r>
        <w:t>В целях развития муниципальной службы в сельском поселении Юлдыбаевский сельсовет муниципального района Кугарчинский  район Республики Башкортостан, руководствуясь Федеральным законом Российской Федерации «О муниципальной службе в Российской Федерации», Законом Республики Башкортостан «О муниципальной службе в Республике Башкортостан», Уставом сельского поселения Юлдыбаевский сельсовет муниципального района Кугарчинский район Республики Башкортостан</w:t>
      </w:r>
    </w:p>
    <w:p w:rsidR="001E61C2" w:rsidRDefault="001E61C2" w:rsidP="00EB74DB">
      <w:pPr>
        <w:spacing w:line="270" w:lineRule="atLeast"/>
        <w:ind w:firstLine="708"/>
        <w:jc w:val="both"/>
      </w:pPr>
    </w:p>
    <w:p w:rsidR="00EB74DB" w:rsidRDefault="00EB74DB" w:rsidP="00EB74DB">
      <w:pPr>
        <w:spacing w:line="270" w:lineRule="atLeast"/>
        <w:jc w:val="center"/>
        <w:rPr>
          <w:b/>
          <w:bCs/>
        </w:rPr>
      </w:pPr>
      <w:r>
        <w:rPr>
          <w:b/>
          <w:bCs/>
        </w:rPr>
        <w:t>РЕШИЛ:</w:t>
      </w:r>
    </w:p>
    <w:p w:rsidR="00EB74DB" w:rsidRDefault="00EB74DB" w:rsidP="00EB74DB">
      <w:pPr>
        <w:spacing w:line="270" w:lineRule="atLeast"/>
        <w:jc w:val="center"/>
      </w:pPr>
    </w:p>
    <w:p w:rsidR="00EB74DB" w:rsidRDefault="00EB74DB" w:rsidP="00EB74DB">
      <w:pPr>
        <w:spacing w:line="270" w:lineRule="atLeast"/>
        <w:ind w:firstLine="720"/>
        <w:jc w:val="both"/>
      </w:pPr>
      <w:r>
        <w:t> 1. Утвердить прилагаемую программу «Развитие муниципальной службы в сельском поселении Юлдыбаевский сельсовет муниципального района Кугарчинский район Республики Башкортостан 2012– 2015 годы» (далее – Программа).</w:t>
      </w:r>
    </w:p>
    <w:p w:rsidR="00EB74DB" w:rsidRDefault="00EB74DB" w:rsidP="00EB74DB">
      <w:pPr>
        <w:spacing w:line="270" w:lineRule="atLeast"/>
      </w:pPr>
      <w:r>
        <w:t>            2. Администрации сельского поселения Юлдыбаевский  сельсовет   муниципального района Кугарчинский  район Республики Башкортостан обеспечить финансирование Программы из средств местного бюджета на 2012 год, предусмотреть финансирование Программы в последующие годы.</w:t>
      </w:r>
    </w:p>
    <w:p w:rsidR="00EB74DB" w:rsidRDefault="00EB74DB" w:rsidP="00EB74DB">
      <w:pPr>
        <w:spacing w:line="270" w:lineRule="atLeast"/>
      </w:pPr>
      <w:r>
        <w:t>            3. </w:t>
      </w:r>
      <w:proofErr w:type="gramStart"/>
      <w:r>
        <w:t>Контроль за</w:t>
      </w:r>
      <w:proofErr w:type="gramEnd"/>
      <w:r>
        <w:t xml:space="preserve"> исполнением Программы возложить на постоянную комиссию по социально-гуманитарным вопросам (председатель Музафаров Н.З..).</w:t>
      </w:r>
    </w:p>
    <w:p w:rsidR="00EB74DB" w:rsidRDefault="00EB74DB" w:rsidP="00EB74DB">
      <w:pPr>
        <w:spacing w:line="270" w:lineRule="atLeast"/>
      </w:pPr>
      <w:r>
        <w:t> </w:t>
      </w:r>
    </w:p>
    <w:p w:rsidR="00EB74DB" w:rsidRDefault="00EB74DB" w:rsidP="00EB74DB">
      <w:pPr>
        <w:spacing w:line="270" w:lineRule="atLeast"/>
      </w:pPr>
      <w:r>
        <w:t>Глава сельского поселения</w:t>
      </w:r>
    </w:p>
    <w:p w:rsidR="00EB74DB" w:rsidRDefault="00EB74DB" w:rsidP="00EB74DB">
      <w:pPr>
        <w:spacing w:line="270" w:lineRule="atLeast"/>
      </w:pPr>
      <w:r>
        <w:t>Юлдыбаевский сельсовет</w:t>
      </w:r>
    </w:p>
    <w:p w:rsidR="00EB74DB" w:rsidRDefault="00EB74DB" w:rsidP="00EB74DB">
      <w:pPr>
        <w:spacing w:line="270" w:lineRule="atLeast"/>
      </w:pPr>
      <w:r>
        <w:t>муниципального района</w:t>
      </w:r>
    </w:p>
    <w:p w:rsidR="00EB74DB" w:rsidRDefault="00EB74DB" w:rsidP="00EB74DB">
      <w:pPr>
        <w:spacing w:line="270" w:lineRule="atLeast"/>
      </w:pPr>
      <w:r>
        <w:t xml:space="preserve">Кугарчинский район </w:t>
      </w:r>
    </w:p>
    <w:p w:rsidR="00EB74DB" w:rsidRDefault="00EB74DB" w:rsidP="00EB74DB">
      <w:pPr>
        <w:spacing w:line="270" w:lineRule="atLeast"/>
      </w:pPr>
      <w:r>
        <w:t>Республики Башкортостан                                                          Кильсенбаев И.Н.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rPr>
          <w:sz w:val="20"/>
          <w:szCs w:val="20"/>
        </w:rPr>
      </w:pPr>
    </w:p>
    <w:p w:rsidR="00EB74DB" w:rsidRDefault="00EB74DB" w:rsidP="00EB74DB">
      <w:pPr>
        <w:spacing w:line="270" w:lineRule="atLeast"/>
        <w:rPr>
          <w:sz w:val="20"/>
          <w:szCs w:val="20"/>
        </w:rPr>
      </w:pPr>
    </w:p>
    <w:p w:rsidR="00EB74DB" w:rsidRDefault="00EB74DB" w:rsidP="00EB74DB">
      <w:pPr>
        <w:spacing w:line="270" w:lineRule="atLeast"/>
        <w:rPr>
          <w:sz w:val="20"/>
          <w:szCs w:val="20"/>
        </w:rPr>
      </w:pPr>
    </w:p>
    <w:p w:rsidR="00EB74DB" w:rsidRDefault="00EB74DB" w:rsidP="00EB74DB">
      <w:pPr>
        <w:spacing w:line="270" w:lineRule="atLeast"/>
        <w:rPr>
          <w:sz w:val="20"/>
          <w:szCs w:val="20"/>
        </w:rPr>
      </w:pPr>
    </w:p>
    <w:p w:rsidR="00EB74DB" w:rsidRDefault="00EB74DB" w:rsidP="00EB74DB">
      <w:pPr>
        <w:spacing w:line="270" w:lineRule="atLeast"/>
        <w:rPr>
          <w:sz w:val="20"/>
          <w:szCs w:val="20"/>
        </w:rPr>
      </w:pPr>
    </w:p>
    <w:p w:rsidR="00EB74DB" w:rsidRDefault="00EB74DB" w:rsidP="00EB74DB">
      <w:pPr>
        <w:spacing w:line="270" w:lineRule="atLeast"/>
        <w:rPr>
          <w:sz w:val="20"/>
          <w:szCs w:val="20"/>
        </w:rPr>
      </w:pPr>
    </w:p>
    <w:p w:rsidR="00EB74DB" w:rsidRDefault="00EB74DB" w:rsidP="00EB74DB">
      <w:pPr>
        <w:spacing w:line="270" w:lineRule="atLeast"/>
        <w:rPr>
          <w:sz w:val="20"/>
          <w:szCs w:val="20"/>
        </w:rPr>
      </w:pPr>
    </w:p>
    <w:p w:rsidR="00EB74DB" w:rsidRDefault="00EB74DB" w:rsidP="00EB74DB">
      <w:pPr>
        <w:spacing w:line="270" w:lineRule="atLeast"/>
        <w:rPr>
          <w:sz w:val="20"/>
          <w:szCs w:val="20"/>
        </w:rPr>
      </w:pPr>
    </w:p>
    <w:p w:rsidR="00EB74DB" w:rsidRDefault="00EB74DB" w:rsidP="00EB74DB">
      <w:pPr>
        <w:spacing w:line="270" w:lineRule="atLeast"/>
        <w:rPr>
          <w:sz w:val="20"/>
          <w:szCs w:val="20"/>
        </w:rPr>
      </w:pPr>
    </w:p>
    <w:p w:rsidR="00EB74DB" w:rsidRDefault="00EB74DB" w:rsidP="00EB74DB">
      <w:pPr>
        <w:spacing w:line="270" w:lineRule="atLeast"/>
        <w:jc w:val="center"/>
      </w:pPr>
      <w:r>
        <w:rPr>
          <w:b/>
          <w:bCs/>
        </w:rPr>
        <w:t>ПАСПОРТ ПРОГРАММЫ</w:t>
      </w:r>
    </w:p>
    <w:tbl>
      <w:tblPr>
        <w:tblW w:w="10031" w:type="dxa"/>
        <w:tblCellMar>
          <w:left w:w="0" w:type="dxa"/>
          <w:right w:w="0" w:type="dxa"/>
        </w:tblCellMar>
        <w:tblLook w:val="04A0"/>
      </w:tblPr>
      <w:tblGrid>
        <w:gridCol w:w="2802"/>
        <w:gridCol w:w="7229"/>
      </w:tblGrid>
      <w:tr w:rsidR="00EB74DB" w:rsidTr="00EB74DB">
        <w:tc>
          <w:tcPr>
            <w:tcW w:w="28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74DB" w:rsidRDefault="00EB74DB">
            <w:pPr>
              <w:spacing w:line="270" w:lineRule="atLeast"/>
            </w:pPr>
          </w:p>
          <w:p w:rsidR="00EB74DB" w:rsidRDefault="00EB74DB">
            <w:pPr>
              <w:spacing w:line="270" w:lineRule="atLeast"/>
            </w:pPr>
            <w:r>
              <w:t xml:space="preserve">Наименование программы      </w:t>
            </w:r>
          </w:p>
        </w:tc>
        <w:tc>
          <w:tcPr>
            <w:tcW w:w="72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74DB" w:rsidRDefault="00EB74DB">
            <w:pPr>
              <w:spacing w:line="270" w:lineRule="atLeast"/>
            </w:pPr>
          </w:p>
          <w:p w:rsidR="00EB74DB" w:rsidRDefault="00EB74DB" w:rsidP="00EB74DB">
            <w:pPr>
              <w:spacing w:line="270" w:lineRule="atLeast"/>
            </w:pPr>
            <w:r>
              <w:t>- Программа развития муниципальной службы                        сельского поселения Юлдыбаевский сельсовет муниципального района Кугарчинский  район        Республики Башкортостан</w:t>
            </w:r>
          </w:p>
        </w:tc>
      </w:tr>
      <w:tr w:rsidR="00EB74DB" w:rsidTr="00EB74DB">
        <w:tc>
          <w:tcPr>
            <w:tcW w:w="28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74DB" w:rsidRDefault="00EB74DB">
            <w:pPr>
              <w:spacing w:line="270" w:lineRule="atLeast"/>
            </w:pPr>
          </w:p>
          <w:p w:rsidR="00EB74DB" w:rsidRDefault="00EB74DB">
            <w:pPr>
              <w:spacing w:line="270" w:lineRule="atLeast"/>
            </w:pPr>
            <w:r>
              <w:t xml:space="preserve">Заказчик Программы      </w:t>
            </w:r>
          </w:p>
        </w:tc>
        <w:tc>
          <w:tcPr>
            <w:tcW w:w="72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74DB" w:rsidRDefault="00EB74DB">
            <w:pPr>
              <w:spacing w:line="270" w:lineRule="atLeast"/>
            </w:pPr>
          </w:p>
          <w:p w:rsidR="00EB74DB" w:rsidRDefault="00EB74DB" w:rsidP="00EB74DB">
            <w:pPr>
              <w:spacing w:line="270" w:lineRule="atLeast"/>
            </w:pPr>
            <w:r>
              <w:t xml:space="preserve">- Администрация сельского поселения Юлдыбаевский </w:t>
            </w:r>
            <w:r w:rsidR="001E61C2">
              <w:t xml:space="preserve">              </w:t>
            </w:r>
            <w:r>
              <w:t>сельсовет муниципального района      Кугарчинский район Республики Башкортостан</w:t>
            </w:r>
          </w:p>
        </w:tc>
      </w:tr>
      <w:tr w:rsidR="00EB74DB" w:rsidTr="00EB74DB">
        <w:tc>
          <w:tcPr>
            <w:tcW w:w="28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74DB" w:rsidRDefault="00EB74DB">
            <w:pPr>
              <w:spacing w:line="270" w:lineRule="atLeast"/>
            </w:pPr>
          </w:p>
          <w:p w:rsidR="00EB74DB" w:rsidRDefault="00EB74DB">
            <w:pPr>
              <w:spacing w:line="270" w:lineRule="atLeast"/>
            </w:pPr>
            <w:r>
              <w:t xml:space="preserve">Разработчик                     </w:t>
            </w:r>
          </w:p>
          <w:p w:rsidR="00EB74DB" w:rsidRDefault="00EB74DB">
            <w:pPr>
              <w:spacing w:line="270" w:lineRule="atLeast"/>
            </w:pPr>
          </w:p>
          <w:p w:rsidR="00EB74DB" w:rsidRDefault="00EB74DB">
            <w:pPr>
              <w:spacing w:line="270" w:lineRule="atLeast"/>
            </w:pPr>
            <w:r>
              <w:t xml:space="preserve">Программы          </w:t>
            </w:r>
          </w:p>
          <w:p w:rsidR="00EB74DB" w:rsidRDefault="00EB74DB">
            <w:pPr>
              <w:spacing w:line="270" w:lineRule="atLeast"/>
            </w:pPr>
            <w:r>
              <w:t xml:space="preserve">                       </w:t>
            </w:r>
          </w:p>
          <w:p w:rsidR="00EB74DB" w:rsidRDefault="00EB74DB">
            <w:pPr>
              <w:spacing w:line="270" w:lineRule="atLeast"/>
            </w:pPr>
            <w:r>
              <w:t> </w:t>
            </w:r>
          </w:p>
        </w:tc>
        <w:tc>
          <w:tcPr>
            <w:tcW w:w="72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74DB" w:rsidRDefault="00EB74DB">
            <w:pPr>
              <w:spacing w:line="270" w:lineRule="atLeast"/>
            </w:pPr>
          </w:p>
          <w:p w:rsidR="00EB74DB" w:rsidRDefault="00EB74DB" w:rsidP="00EB74DB">
            <w:pPr>
              <w:spacing w:line="270" w:lineRule="atLeast"/>
            </w:pPr>
            <w:r>
              <w:t>- Администрация сельского поселения Юлдыбаевский                 сельсовет муниципального района      Кугарчинский  район Республики Башкортостан</w:t>
            </w:r>
          </w:p>
        </w:tc>
      </w:tr>
      <w:tr w:rsidR="00EB74DB" w:rsidTr="00EB74DB">
        <w:tc>
          <w:tcPr>
            <w:tcW w:w="28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74DB" w:rsidRDefault="00EB74DB">
            <w:pPr>
              <w:spacing w:line="270" w:lineRule="atLeast"/>
            </w:pPr>
            <w:r>
              <w:t>Основные цели и задачи Программы</w:t>
            </w:r>
          </w:p>
          <w:p w:rsidR="00EB74DB" w:rsidRDefault="00EB74DB">
            <w:pPr>
              <w:spacing w:line="270" w:lineRule="atLeast"/>
            </w:pPr>
          </w:p>
          <w:p w:rsidR="00EB74DB" w:rsidRDefault="00EB74DB">
            <w:pPr>
              <w:spacing w:line="270" w:lineRule="atLeast"/>
            </w:pPr>
            <w:r>
              <w:t> </w:t>
            </w:r>
          </w:p>
        </w:tc>
        <w:tc>
          <w:tcPr>
            <w:tcW w:w="72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74DB" w:rsidRDefault="00EB74DB">
            <w:pPr>
              <w:spacing w:line="270" w:lineRule="atLeast"/>
            </w:pPr>
          </w:p>
          <w:p w:rsidR="00EB74DB" w:rsidRDefault="00EB74DB">
            <w:pPr>
              <w:spacing w:line="270" w:lineRule="atLeast"/>
            </w:pPr>
            <w:r>
              <w:t>-   Совершенствование системы управления кадровыми процессами в организации муниципальной службы;</w:t>
            </w:r>
          </w:p>
          <w:p w:rsidR="00EB74DB" w:rsidRDefault="00EB74DB">
            <w:pPr>
              <w:spacing w:line="270" w:lineRule="atLeast"/>
            </w:pPr>
          </w:p>
          <w:p w:rsidR="00EB74DB" w:rsidRDefault="00EB74DB">
            <w:pPr>
              <w:spacing w:line="270" w:lineRule="atLeast"/>
            </w:pPr>
            <w:r>
              <w:t>- обеспечение равного доступа граждан к муниципальной службе;</w:t>
            </w:r>
          </w:p>
          <w:p w:rsidR="00EB74DB" w:rsidRDefault="00EB74DB">
            <w:pPr>
              <w:spacing w:line="270" w:lineRule="atLeast"/>
            </w:pPr>
          </w:p>
          <w:p w:rsidR="00EB74DB" w:rsidRDefault="00EB74DB">
            <w:pPr>
              <w:spacing w:line="270" w:lineRule="atLeast"/>
            </w:pPr>
            <w:r>
              <w:t xml:space="preserve">- создание социально - экономических условий развития муниципальной службы; </w:t>
            </w:r>
          </w:p>
          <w:p w:rsidR="00EB74DB" w:rsidRDefault="00EB74DB">
            <w:pPr>
              <w:spacing w:line="270" w:lineRule="atLeast"/>
            </w:pPr>
          </w:p>
          <w:p w:rsidR="00EB74DB" w:rsidRDefault="00EB74DB">
            <w:pPr>
              <w:spacing w:line="270" w:lineRule="atLeast"/>
            </w:pPr>
            <w:r>
              <w:t xml:space="preserve">- повышение профессионального уровня    муниципальных служащих; </w:t>
            </w:r>
          </w:p>
          <w:p w:rsidR="00EB74DB" w:rsidRDefault="00EB74DB">
            <w:pPr>
              <w:spacing w:line="270" w:lineRule="atLeast"/>
            </w:pPr>
          </w:p>
          <w:p w:rsidR="00EB74DB" w:rsidRDefault="00EB74DB">
            <w:pPr>
              <w:spacing w:line="270" w:lineRule="atLeast"/>
            </w:pPr>
            <w:r>
              <w:t>- обеспечение кадровой безопасности</w:t>
            </w:r>
          </w:p>
        </w:tc>
      </w:tr>
      <w:tr w:rsidR="00EB74DB" w:rsidTr="00EB74DB">
        <w:tc>
          <w:tcPr>
            <w:tcW w:w="28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74DB" w:rsidRDefault="00EB74DB">
            <w:pPr>
              <w:spacing w:line="270" w:lineRule="atLeast"/>
            </w:pPr>
          </w:p>
          <w:p w:rsidR="00EB74DB" w:rsidRDefault="00EB74DB">
            <w:pPr>
              <w:spacing w:line="270" w:lineRule="atLeast"/>
            </w:pPr>
            <w:r>
              <w:t xml:space="preserve">Сроки реализации           </w:t>
            </w:r>
          </w:p>
          <w:p w:rsidR="00EB74DB" w:rsidRDefault="00EB74DB">
            <w:pPr>
              <w:spacing w:line="270" w:lineRule="atLeast"/>
            </w:pPr>
            <w:r>
              <w:t xml:space="preserve">                      </w:t>
            </w:r>
          </w:p>
          <w:p w:rsidR="00EB74DB" w:rsidRDefault="00EB74DB">
            <w:pPr>
              <w:spacing w:line="270" w:lineRule="atLeast"/>
            </w:pPr>
            <w:r>
              <w:t> </w:t>
            </w:r>
          </w:p>
        </w:tc>
        <w:tc>
          <w:tcPr>
            <w:tcW w:w="72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74DB" w:rsidRDefault="00EB74DB">
            <w:pPr>
              <w:spacing w:line="270" w:lineRule="atLeast"/>
            </w:pPr>
          </w:p>
          <w:p w:rsidR="00EB74DB" w:rsidRDefault="00EB74DB">
            <w:pPr>
              <w:spacing w:line="270" w:lineRule="atLeast"/>
            </w:pPr>
            <w:r>
              <w:t>- 2012 – 2015 годы</w:t>
            </w:r>
          </w:p>
          <w:p w:rsidR="00EB74DB" w:rsidRDefault="00EB74DB">
            <w:pPr>
              <w:spacing w:line="270" w:lineRule="atLeast"/>
            </w:pPr>
          </w:p>
          <w:p w:rsidR="00EB74DB" w:rsidRDefault="00EB74DB">
            <w:pPr>
              <w:spacing w:line="270" w:lineRule="atLeast"/>
            </w:pPr>
            <w:r>
              <w:t> </w:t>
            </w:r>
          </w:p>
        </w:tc>
      </w:tr>
      <w:tr w:rsidR="00EB74DB" w:rsidTr="00EB74DB">
        <w:tc>
          <w:tcPr>
            <w:tcW w:w="28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74DB" w:rsidRDefault="00EB74DB">
            <w:pPr>
              <w:spacing w:line="270" w:lineRule="atLeast"/>
            </w:pPr>
            <w:r>
              <w:t xml:space="preserve">Исполнитель     Программы       </w:t>
            </w:r>
          </w:p>
        </w:tc>
        <w:tc>
          <w:tcPr>
            <w:tcW w:w="72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74DB" w:rsidRDefault="00EB74DB">
            <w:pPr>
              <w:spacing w:line="270" w:lineRule="atLeast"/>
            </w:pPr>
          </w:p>
          <w:p w:rsidR="00EB74DB" w:rsidRDefault="00EB74DB">
            <w:pPr>
              <w:spacing w:line="270" w:lineRule="atLeast"/>
            </w:pPr>
            <w:r>
              <w:t>- Администрация сельского поселения Юлдыбаевский            сельсовет муниципального района      Кугарчинский район Республики Башкортостан</w:t>
            </w:r>
          </w:p>
        </w:tc>
      </w:tr>
      <w:tr w:rsidR="00EB74DB" w:rsidTr="00EB74DB">
        <w:tc>
          <w:tcPr>
            <w:tcW w:w="28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74DB" w:rsidRDefault="00EB74DB">
            <w:pPr>
              <w:spacing w:line="270" w:lineRule="atLeast"/>
            </w:pPr>
          </w:p>
          <w:p w:rsidR="00EB74DB" w:rsidRDefault="00EB74DB">
            <w:pPr>
              <w:spacing w:line="270" w:lineRule="atLeast"/>
            </w:pPr>
            <w:proofErr w:type="gramStart"/>
            <w:r>
              <w:t>Контроль за</w:t>
            </w:r>
            <w:proofErr w:type="gramEnd"/>
            <w:r>
              <w:t xml:space="preserve"> исполнением Программы</w:t>
            </w:r>
          </w:p>
        </w:tc>
        <w:tc>
          <w:tcPr>
            <w:tcW w:w="72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74DB" w:rsidRDefault="00EB74DB">
            <w:pPr>
              <w:spacing w:line="270" w:lineRule="atLeast"/>
            </w:pPr>
          </w:p>
          <w:p w:rsidR="00EB74DB" w:rsidRDefault="00EB74DB">
            <w:pPr>
              <w:spacing w:line="270" w:lineRule="atLeast"/>
            </w:pPr>
            <w:r>
              <w:t>- Совет сельского поселения Юлдыбаевский сельсовет муниципального района      Кугарчинский район Республики Башкортостан</w:t>
            </w:r>
          </w:p>
        </w:tc>
      </w:tr>
    </w:tbl>
    <w:p w:rsidR="00EB74DB" w:rsidRDefault="00EB74DB" w:rsidP="00EB74DB">
      <w:pPr>
        <w:spacing w:line="270" w:lineRule="atLeast"/>
      </w:pPr>
    </w:p>
    <w:p w:rsidR="001E61C2" w:rsidRDefault="001E61C2" w:rsidP="00EB74DB">
      <w:pPr>
        <w:spacing w:line="270" w:lineRule="atLeast"/>
      </w:pPr>
    </w:p>
    <w:p w:rsidR="001E61C2" w:rsidRDefault="001E61C2" w:rsidP="00EB74DB">
      <w:pPr>
        <w:spacing w:line="270" w:lineRule="atLeast"/>
      </w:pPr>
    </w:p>
    <w:p w:rsidR="001E61C2" w:rsidRDefault="001E61C2" w:rsidP="00EB74DB">
      <w:pPr>
        <w:spacing w:line="270" w:lineRule="atLeast"/>
      </w:pPr>
    </w:p>
    <w:p w:rsidR="001E61C2" w:rsidRDefault="001E61C2" w:rsidP="00EB74DB">
      <w:pPr>
        <w:spacing w:line="270" w:lineRule="atLeast"/>
      </w:pPr>
    </w:p>
    <w:p w:rsidR="001E61C2" w:rsidRDefault="001E61C2" w:rsidP="00EB74DB">
      <w:pPr>
        <w:spacing w:line="270" w:lineRule="atLeast"/>
      </w:pPr>
    </w:p>
    <w:p w:rsidR="00B64425" w:rsidRDefault="00B64425" w:rsidP="00EB74DB">
      <w:pPr>
        <w:spacing w:line="270" w:lineRule="atLeast"/>
      </w:pPr>
    </w:p>
    <w:p w:rsidR="00B64425" w:rsidRDefault="00B64425" w:rsidP="00EB74DB">
      <w:pPr>
        <w:spacing w:line="270" w:lineRule="atLeast"/>
      </w:pPr>
    </w:p>
    <w:p w:rsidR="00B64425" w:rsidRDefault="00B64425" w:rsidP="00EB74DB">
      <w:pPr>
        <w:spacing w:line="270" w:lineRule="atLeast"/>
      </w:pPr>
    </w:p>
    <w:p w:rsidR="00B64425" w:rsidRDefault="00B64425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rPr>
          <w:b/>
          <w:bCs/>
        </w:rPr>
        <w:t>1. ОСНОВАНИЕ ДЛЯ РАЗРАБОТКИ ПРОГРАММЫ</w:t>
      </w:r>
      <w:r>
        <w:t> 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>1. Федеральный закон от 02.03.2007 г. № 25-ФЗ "О муниципальной службе в Российской Федерации".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>2. Федеральный закон от 06.10.2003 г. № 131-ФЗ "Об общих принципах организации местного самоуправления в Российской Федерации".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>3. Федеральный закон от 27.07.2004 г. № 79-ФЗ "О государственной гражданской службе Российской Федерации".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>4. Закон Республики Башкортостан от 16.07.2007 г. №453-з «О муниципальной службе в Республике Башкортостан» 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jc w:val="center"/>
      </w:pPr>
      <w:r>
        <w:rPr>
          <w:rStyle w:val="a7"/>
        </w:rPr>
        <w:t>ПРОГРАММА</w:t>
      </w:r>
    </w:p>
    <w:p w:rsidR="00EB74DB" w:rsidRDefault="00EB74DB" w:rsidP="00EB74DB">
      <w:pPr>
        <w:spacing w:line="270" w:lineRule="atLeast"/>
        <w:jc w:val="center"/>
      </w:pPr>
      <w:r>
        <w:rPr>
          <w:rStyle w:val="a7"/>
        </w:rPr>
        <w:t>развития муниципальной службы в   сельском поселении</w:t>
      </w:r>
    </w:p>
    <w:p w:rsidR="00EB74DB" w:rsidRDefault="00EB74DB" w:rsidP="00EB74DB">
      <w:pPr>
        <w:spacing w:line="270" w:lineRule="atLeast"/>
        <w:jc w:val="center"/>
      </w:pPr>
      <w:r>
        <w:rPr>
          <w:rStyle w:val="a7"/>
        </w:rPr>
        <w:t> Юлдыбаевский сельсовет муниципального района</w:t>
      </w:r>
    </w:p>
    <w:p w:rsidR="00EB74DB" w:rsidRDefault="00EB74DB" w:rsidP="00EB74DB">
      <w:pPr>
        <w:spacing w:line="270" w:lineRule="atLeast"/>
        <w:jc w:val="center"/>
      </w:pPr>
      <w:r>
        <w:rPr>
          <w:rStyle w:val="a7"/>
        </w:rPr>
        <w:t>Кугарчинский район Республики Башкортостан</w:t>
      </w:r>
    </w:p>
    <w:p w:rsidR="00EB74DB" w:rsidRDefault="00EB74DB" w:rsidP="00EB74DB">
      <w:pPr>
        <w:spacing w:line="270" w:lineRule="atLeast"/>
        <w:jc w:val="center"/>
      </w:pPr>
      <w:r>
        <w:rPr>
          <w:rStyle w:val="a7"/>
        </w:rPr>
        <w:t>в 2012-2015 годы</w:t>
      </w:r>
      <w:r>
        <w:t> 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720"/>
        <w:jc w:val="both"/>
      </w:pPr>
      <w:r>
        <w:t>Повышение эффективности управления социально-экономическим развитием сельского поселения Юлдыбаевский сельсовет муниципального района      Кугарчинский район Республики Башкортостан в условиях осуществляемых реформ возможно только при наличии высокопрофессиональных кадров в органах муниципальной власти. От того, насколько эффективно действуют органы муниципальной власти, во многом зависит доверие населения к власти в целом, ее успех и эффективность.</w:t>
      </w:r>
    </w:p>
    <w:p w:rsidR="00EB74DB" w:rsidRDefault="00EB74DB" w:rsidP="00EB74DB">
      <w:pPr>
        <w:spacing w:line="270" w:lineRule="atLeast"/>
        <w:ind w:firstLine="720"/>
        <w:jc w:val="both"/>
      </w:pPr>
      <w:r>
        <w:t>Осуществление органами муниципальной власти своих полномочий и функций определяется, прежде всего, тремя факторами:</w:t>
      </w:r>
    </w:p>
    <w:p w:rsidR="00EB74DB" w:rsidRDefault="00EB74DB" w:rsidP="00EB74DB">
      <w:pPr>
        <w:spacing w:line="270" w:lineRule="atLeast"/>
        <w:ind w:firstLine="720"/>
        <w:jc w:val="both"/>
      </w:pPr>
      <w:r>
        <w:t>- состоянием системы органов муниципальной власти, их функционально-должностной структуры;</w:t>
      </w:r>
    </w:p>
    <w:p w:rsidR="00EB74DB" w:rsidRDefault="00EB74DB" w:rsidP="00EB74DB">
      <w:pPr>
        <w:spacing w:line="270" w:lineRule="atLeast"/>
        <w:ind w:firstLine="720"/>
        <w:jc w:val="both"/>
      </w:pPr>
      <w:r>
        <w:t>- состоянием кадрового состава и, прежде всего, профессионализмом работников органов муниципальной власти;</w:t>
      </w:r>
    </w:p>
    <w:p w:rsidR="00EB74DB" w:rsidRDefault="00EB74DB" w:rsidP="00EB74DB">
      <w:pPr>
        <w:spacing w:line="270" w:lineRule="atLeast"/>
        <w:ind w:firstLine="720"/>
        <w:jc w:val="both"/>
      </w:pPr>
      <w:r>
        <w:t>- наличием инструментов и способов взаимодействия населения муниципального образования и органов муниципальной власти.</w:t>
      </w:r>
    </w:p>
    <w:p w:rsidR="00EB74DB" w:rsidRDefault="00EB74DB" w:rsidP="00EB74DB">
      <w:pPr>
        <w:spacing w:line="270" w:lineRule="atLeast"/>
        <w:ind w:firstLine="720"/>
        <w:jc w:val="both"/>
      </w:pPr>
      <w:r>
        <w:t>В основных направлениях формирования и развития кадрового потенциала органов муниципальной власти необходимо выделить четыре основных блока стратегии кадровой политики:</w:t>
      </w:r>
    </w:p>
    <w:p w:rsidR="00EB74DB" w:rsidRDefault="00EB74DB" w:rsidP="00EB74DB">
      <w:pPr>
        <w:spacing w:line="270" w:lineRule="atLeast"/>
        <w:ind w:firstLine="720"/>
        <w:jc w:val="both"/>
      </w:pPr>
      <w:r>
        <w:t>- управление профессиональной деятельностью кадров муниципальной службы;</w:t>
      </w:r>
    </w:p>
    <w:p w:rsidR="00EB74DB" w:rsidRDefault="00EB74DB" w:rsidP="00EB74DB">
      <w:pPr>
        <w:spacing w:line="270" w:lineRule="atLeast"/>
        <w:ind w:firstLine="720"/>
        <w:jc w:val="both"/>
      </w:pPr>
      <w:r>
        <w:t>- правовое обеспечение профессиональной деятельности муниципальной службы;</w:t>
      </w:r>
    </w:p>
    <w:p w:rsidR="00EB74DB" w:rsidRDefault="00EB74DB" w:rsidP="00EB74DB">
      <w:pPr>
        <w:spacing w:line="270" w:lineRule="atLeast"/>
        <w:ind w:firstLine="720"/>
        <w:jc w:val="both"/>
      </w:pPr>
      <w:r>
        <w:t>- управление подготовкой кадров муниципальной службы;</w:t>
      </w:r>
    </w:p>
    <w:p w:rsidR="00EB74DB" w:rsidRDefault="00EB74DB" w:rsidP="00EB74DB">
      <w:pPr>
        <w:spacing w:line="270" w:lineRule="atLeast"/>
        <w:ind w:firstLine="720"/>
        <w:jc w:val="both"/>
      </w:pPr>
      <w:r>
        <w:t>- формирование корпоративной культуры профессиональной деятельности муниципальной службы как особой сферы в системе общественного разделения труда.</w:t>
      </w:r>
    </w:p>
    <w:p w:rsidR="00EB74DB" w:rsidRDefault="00EB74DB" w:rsidP="00EB74DB">
      <w:pPr>
        <w:spacing w:line="270" w:lineRule="atLeast"/>
        <w:ind w:firstLine="720"/>
        <w:jc w:val="both"/>
      </w:pPr>
      <w:r>
        <w:t>В сфере кадрового обеспечения муниципальной службы в МО выделяется несколько проблем, решение которых необходимо для достижения ощутимых результатов:</w:t>
      </w:r>
    </w:p>
    <w:p w:rsidR="00EB74DB" w:rsidRDefault="00EB74DB" w:rsidP="00EB74DB">
      <w:pPr>
        <w:spacing w:line="270" w:lineRule="atLeast"/>
        <w:ind w:firstLine="720"/>
        <w:jc w:val="both"/>
      </w:pPr>
      <w:r>
        <w:t>- отсутствием единой системы подбора кадров на муниципальную службу;</w:t>
      </w:r>
    </w:p>
    <w:p w:rsidR="00EB74DB" w:rsidRDefault="00EB74DB" w:rsidP="00EB74DB">
      <w:pPr>
        <w:spacing w:line="270" w:lineRule="atLeast"/>
        <w:ind w:firstLine="720"/>
        <w:jc w:val="both"/>
      </w:pPr>
      <w:r>
        <w:t>- необходимостью значительного обновления профессиональных знаний муниципальных служащих в связи с изменением содержания и условий осуществления функций муниципального управления;</w:t>
      </w:r>
    </w:p>
    <w:p w:rsidR="00EB74DB" w:rsidRDefault="00EB74DB" w:rsidP="00EB74DB">
      <w:pPr>
        <w:spacing w:line="270" w:lineRule="atLeast"/>
        <w:ind w:firstLine="720"/>
        <w:jc w:val="both"/>
      </w:pPr>
      <w:r>
        <w:lastRenderedPageBreak/>
        <w:t>- отсутствием системы оценки профессиональной деятельности и качества работы муниципальных служащих;</w:t>
      </w:r>
    </w:p>
    <w:p w:rsidR="00EB74DB" w:rsidRDefault="00EB74DB" w:rsidP="00EB74DB">
      <w:pPr>
        <w:spacing w:line="270" w:lineRule="atLeast"/>
        <w:ind w:firstLine="720"/>
        <w:jc w:val="both"/>
      </w:pPr>
      <w:r>
        <w:t>- становлением системы работы с резервом кадров как основным источником обновления и пополнения кадров.</w:t>
      </w:r>
    </w:p>
    <w:p w:rsidR="00EB74DB" w:rsidRDefault="00EB74DB" w:rsidP="00EB74DB">
      <w:pPr>
        <w:spacing w:line="270" w:lineRule="atLeast"/>
        <w:ind w:firstLine="540"/>
        <w:jc w:val="both"/>
      </w:pPr>
      <w:r>
        <w:t>Законом Республики Башкортостан от 16.07.2007 г. №453-з «О муниципальной службе в Республике Башкортостан» установлено, развитие муниципальной службы обеспечивается муниципальными программами развития муниципальной службы и программами развития муниципальной службы Республики Башкортостан, финансируемыми соответственно за счет средств местных бюджетов и бюджета Республики Башкортостан.</w:t>
      </w:r>
    </w:p>
    <w:p w:rsidR="00EB74DB" w:rsidRDefault="00EB74DB" w:rsidP="00EB74DB">
      <w:pPr>
        <w:spacing w:line="270" w:lineRule="atLeast"/>
      </w:pPr>
    </w:p>
    <w:p w:rsidR="00EB74DB" w:rsidRDefault="001E61C2" w:rsidP="00EB74DB">
      <w:pPr>
        <w:spacing w:line="270" w:lineRule="atLeast"/>
        <w:ind w:firstLine="708"/>
        <w:jc w:val="both"/>
      </w:pPr>
      <w:r>
        <w:rPr>
          <w:b/>
          <w:bCs/>
        </w:rPr>
        <w:t xml:space="preserve">          </w:t>
      </w:r>
      <w:r w:rsidR="00EB74DB">
        <w:rPr>
          <w:b/>
          <w:bCs/>
        </w:rPr>
        <w:t>Целями и задачами Программы являются</w:t>
      </w:r>
      <w:r w:rsidR="00EB74DB">
        <w:t>:</w:t>
      </w:r>
    </w:p>
    <w:p w:rsidR="00EB74DB" w:rsidRDefault="00EB74DB" w:rsidP="00EB74DB">
      <w:pPr>
        <w:spacing w:line="270" w:lineRule="atLeast"/>
        <w:ind w:firstLine="708"/>
        <w:jc w:val="both"/>
      </w:pPr>
      <w:r>
        <w:t>-   повышение качества и доступности муниципальных услуг;</w:t>
      </w:r>
    </w:p>
    <w:p w:rsidR="00EB74DB" w:rsidRDefault="00EB74DB" w:rsidP="00EB74DB">
      <w:pPr>
        <w:spacing w:line="270" w:lineRule="atLeast"/>
        <w:ind w:firstLine="540"/>
        <w:jc w:val="both"/>
      </w:pPr>
      <w:r>
        <w:t>- целенаправленное профессиональное развитие муниципальных служащих;</w:t>
      </w:r>
    </w:p>
    <w:p w:rsidR="00EB74DB" w:rsidRDefault="00EB74DB" w:rsidP="00EB74DB">
      <w:pPr>
        <w:spacing w:line="270" w:lineRule="atLeast"/>
        <w:ind w:firstLine="540"/>
        <w:jc w:val="both"/>
      </w:pPr>
      <w:r>
        <w:t>- разработка и принятие решений Совета сельского поселения Юлдыбаевский сельсовет муниципального района, постановлений и распоряжений администрации муниципального района по вопросам правового регулирования и совершенствования прохождения муниципальной службы;</w:t>
      </w:r>
    </w:p>
    <w:p w:rsidR="00EB74DB" w:rsidRDefault="00EB74DB" w:rsidP="00EB74DB">
      <w:pPr>
        <w:spacing w:line="270" w:lineRule="atLeast"/>
        <w:ind w:firstLine="540"/>
        <w:jc w:val="both"/>
      </w:pPr>
      <w:r>
        <w:t>- совершенствование координации кадровой работы и управления персоналом в структурных подразделениях администрации муниципального образования;</w:t>
      </w:r>
    </w:p>
    <w:p w:rsidR="00EB74DB" w:rsidRDefault="00EB74DB" w:rsidP="00EB74DB">
      <w:pPr>
        <w:spacing w:line="270" w:lineRule="atLeast"/>
        <w:ind w:firstLine="540"/>
        <w:jc w:val="both"/>
      </w:pPr>
      <w:r>
        <w:t>- повышение профессиональной заинтересованности муниципальных служащих в длительном прохождении муниципальной службы путем совершенствования общего психологического и мотивационного фактора;</w:t>
      </w:r>
    </w:p>
    <w:p w:rsidR="00EB74DB" w:rsidRDefault="00EB74DB" w:rsidP="00EB74DB">
      <w:pPr>
        <w:spacing w:line="270" w:lineRule="atLeast"/>
        <w:ind w:firstLine="540"/>
        <w:jc w:val="both"/>
      </w:pPr>
      <w:r>
        <w:t>- создание системы оценки эффективности выполнения муниципальными служащими возложенных должностных обязанностей;</w:t>
      </w:r>
    </w:p>
    <w:p w:rsidR="00EB74DB" w:rsidRDefault="00EB74DB" w:rsidP="00EB74DB">
      <w:pPr>
        <w:spacing w:line="270" w:lineRule="atLeast"/>
        <w:ind w:firstLine="540"/>
        <w:jc w:val="both"/>
      </w:pPr>
      <w:r>
        <w:t xml:space="preserve">- разработка целостной системы </w:t>
      </w:r>
      <w:proofErr w:type="gramStart"/>
      <w:r>
        <w:t>контроля за</w:t>
      </w:r>
      <w:proofErr w:type="gramEnd"/>
      <w:r>
        <w:t xml:space="preserve"> профессиональной деятельностью муниципального служащего;</w:t>
      </w:r>
    </w:p>
    <w:p w:rsidR="00EB74DB" w:rsidRDefault="00EB74DB" w:rsidP="00EB74DB">
      <w:pPr>
        <w:spacing w:line="270" w:lineRule="atLeast"/>
        <w:ind w:firstLine="540"/>
        <w:jc w:val="both"/>
      </w:pPr>
      <w:r>
        <w:t>- формирование в обществе привлекательного образа муниципального служащего, мотивация молодежи к выбору данной профессии;</w:t>
      </w:r>
    </w:p>
    <w:p w:rsidR="00EB74DB" w:rsidRDefault="00EB74DB" w:rsidP="00EB74DB">
      <w:pPr>
        <w:spacing w:line="270" w:lineRule="atLeast"/>
        <w:ind w:firstLine="540"/>
        <w:jc w:val="both"/>
      </w:pPr>
      <w:r>
        <w:t>- обеспечение стабильности кадрового состава и оптимизации численности администрации муниципального образования и ее структурных подразделений;</w:t>
      </w:r>
    </w:p>
    <w:p w:rsidR="00EB74DB" w:rsidRDefault="00EB74DB" w:rsidP="00EB74DB">
      <w:pPr>
        <w:spacing w:line="270" w:lineRule="atLeast"/>
        <w:ind w:firstLine="540"/>
        <w:jc w:val="both"/>
      </w:pPr>
      <w:r>
        <w:t>- совершенствование базы информационного и аналитического обеспечения кадровых процессов;</w:t>
      </w:r>
    </w:p>
    <w:p w:rsidR="00EB74DB" w:rsidRDefault="00EB74DB" w:rsidP="00EB74DB">
      <w:pPr>
        <w:spacing w:line="270" w:lineRule="atLeast"/>
        <w:ind w:firstLine="540"/>
        <w:jc w:val="both"/>
      </w:pPr>
      <w:r>
        <w:t>- изучение, обобщение и распространение передового отечественного и зарубежного опыта по вопросам управления персоналом и организации муниципальной службы.</w:t>
      </w:r>
    </w:p>
    <w:p w:rsidR="001E61C2" w:rsidRDefault="001E61C2" w:rsidP="00EB74DB">
      <w:pPr>
        <w:spacing w:line="270" w:lineRule="atLeast"/>
        <w:ind w:firstLine="540"/>
        <w:jc w:val="both"/>
      </w:pPr>
    </w:p>
    <w:p w:rsidR="00EB74DB" w:rsidRDefault="00EB74DB" w:rsidP="00EB74DB">
      <w:pPr>
        <w:spacing w:line="270" w:lineRule="atLeast"/>
        <w:ind w:firstLine="540"/>
        <w:jc w:val="both"/>
      </w:pPr>
      <w:r>
        <w:t>                </w:t>
      </w:r>
      <w:r w:rsidR="001E61C2">
        <w:t> </w:t>
      </w:r>
      <w:r>
        <w:t xml:space="preserve">   </w:t>
      </w:r>
      <w:r>
        <w:rPr>
          <w:b/>
          <w:bCs/>
        </w:rPr>
        <w:t>Ожидаемые результаты реализации программы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>- формирование эффективного кадрового потенциала и кадрового резерва муниципальных служащих, совершенствование их знаний и умений;</w:t>
      </w:r>
    </w:p>
    <w:p w:rsidR="00EB74DB" w:rsidRDefault="00EB74DB" w:rsidP="00EB74DB">
      <w:pPr>
        <w:spacing w:line="270" w:lineRule="atLeast"/>
        <w:ind w:firstLine="540"/>
        <w:jc w:val="both"/>
      </w:pPr>
      <w:r>
        <w:t>- качественное информационно-аналитическое обеспечение кадровых процессов;</w:t>
      </w:r>
    </w:p>
    <w:p w:rsidR="00EB74DB" w:rsidRDefault="00EB74DB" w:rsidP="00EB74DB">
      <w:pPr>
        <w:spacing w:line="270" w:lineRule="atLeast"/>
        <w:ind w:firstLine="540"/>
        <w:jc w:val="both"/>
      </w:pPr>
      <w:r>
        <w:t>- совершенствование и создание нормативно-правовой и методической базы, обеспечивающей дальнейшее развитие и эффективную деятельность кадровой работы;</w:t>
      </w:r>
    </w:p>
    <w:p w:rsidR="00EB74DB" w:rsidRDefault="00EB74DB" w:rsidP="00EB74DB">
      <w:pPr>
        <w:spacing w:line="270" w:lineRule="atLeast"/>
        <w:ind w:firstLine="540"/>
        <w:jc w:val="both"/>
      </w:pPr>
      <w:r>
        <w:t>- единое управление муниципальной службой.  </w:t>
      </w:r>
    </w:p>
    <w:p w:rsidR="00EB74DB" w:rsidRDefault="00EB74DB" w:rsidP="00EB74DB">
      <w:pPr>
        <w:spacing w:line="270" w:lineRule="atLeast"/>
        <w:ind w:firstLine="540"/>
        <w:jc w:val="both"/>
      </w:pPr>
      <w:r>
        <w:t xml:space="preserve">                    </w:t>
      </w:r>
    </w:p>
    <w:p w:rsidR="00EB74DB" w:rsidRDefault="00EB74DB" w:rsidP="00EB74DB">
      <w:pPr>
        <w:spacing w:line="270" w:lineRule="atLeast"/>
        <w:jc w:val="center"/>
      </w:pPr>
      <w:r>
        <w:rPr>
          <w:b/>
          <w:bCs/>
        </w:rPr>
        <w:t>Полученные результаты будут способствовать</w:t>
      </w:r>
      <w:r>
        <w:t>: 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>- повышению престижа муниципальной службы за счет роста профессионализма и компетентности муниципальных служащих;</w:t>
      </w:r>
    </w:p>
    <w:p w:rsidR="00EB74DB" w:rsidRDefault="00EB74DB" w:rsidP="00EB74DB">
      <w:pPr>
        <w:spacing w:line="270" w:lineRule="atLeast"/>
        <w:ind w:firstLine="540"/>
        <w:jc w:val="both"/>
      </w:pPr>
      <w:r>
        <w:t>- рациональному использованию интеллектуального потенциала муниципальных служащих;</w:t>
      </w:r>
    </w:p>
    <w:p w:rsidR="00EB74DB" w:rsidRDefault="00EB74DB" w:rsidP="00EB74DB">
      <w:pPr>
        <w:spacing w:line="270" w:lineRule="atLeast"/>
        <w:ind w:firstLine="540"/>
        <w:jc w:val="both"/>
      </w:pPr>
      <w:r>
        <w:lastRenderedPageBreak/>
        <w:t>- исключению дублирования функций, внедрению норм и нововведений, соответствующих требованиям времени, формированию у муниципальных служащих мотивации к повышению результативности профессиональной деятельности;</w:t>
      </w:r>
    </w:p>
    <w:p w:rsidR="00EB74DB" w:rsidRDefault="00EB74DB" w:rsidP="00EB74DB">
      <w:pPr>
        <w:spacing w:line="270" w:lineRule="atLeast"/>
        <w:ind w:firstLine="540"/>
        <w:jc w:val="both"/>
      </w:pPr>
      <w:r>
        <w:t>- упорядочению деятельности по подбору и расстановке кадров, обоснованному сокращению численности муниципальных служащих администрации муниципального района и ее структурных подразделений;</w:t>
      </w:r>
    </w:p>
    <w:p w:rsidR="00EB74DB" w:rsidRDefault="00EB74DB" w:rsidP="00EB74DB">
      <w:pPr>
        <w:spacing w:line="270" w:lineRule="atLeast"/>
        <w:ind w:firstLine="540"/>
        <w:jc w:val="both"/>
      </w:pPr>
      <w:r>
        <w:t>- учету в работе с кадрами профессиональной пригодности к выполнению функций на соответствующей должности, и его готовности постоянно совершенствоваться; </w:t>
      </w:r>
    </w:p>
    <w:p w:rsidR="00EB74DB" w:rsidRDefault="00EB74DB" w:rsidP="00EB74DB">
      <w:pPr>
        <w:spacing w:line="270" w:lineRule="atLeast"/>
        <w:ind w:firstLine="540"/>
        <w:jc w:val="both"/>
      </w:pPr>
    </w:p>
    <w:p w:rsidR="00EB74DB" w:rsidRDefault="00EB74DB" w:rsidP="00EB74DB">
      <w:pPr>
        <w:spacing w:line="270" w:lineRule="atLeast"/>
        <w:ind w:firstLine="540"/>
        <w:jc w:val="both"/>
      </w:pPr>
    </w:p>
    <w:p w:rsidR="00EB74DB" w:rsidRDefault="00EB74DB" w:rsidP="00EB74DB">
      <w:pPr>
        <w:spacing w:line="270" w:lineRule="atLeast"/>
        <w:ind w:firstLine="540"/>
        <w:jc w:val="both"/>
      </w:pPr>
    </w:p>
    <w:p w:rsidR="00EB74DB" w:rsidRDefault="00EB74DB" w:rsidP="00EB74DB">
      <w:pPr>
        <w:spacing w:line="270" w:lineRule="atLeast"/>
        <w:ind w:firstLine="540"/>
        <w:jc w:val="both"/>
      </w:pPr>
    </w:p>
    <w:p w:rsidR="00EB74DB" w:rsidRDefault="00EB74DB" w:rsidP="00EB74DB">
      <w:pPr>
        <w:spacing w:line="270" w:lineRule="atLeast"/>
      </w:pPr>
      <w:r>
        <w:t>1</w:t>
      </w:r>
      <w:r>
        <w:rPr>
          <w:b/>
          <w:bCs/>
        </w:rPr>
        <w:t>. Комплекс мероприятий по развитию муниципальной службы 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</w:pPr>
      <w:r>
        <w:t>           1.1.     Оптимизация структуры аппарата администрации: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> 1.1.1. Постоянное совершенствование и приведение в соответствие с действующим законодательством положений об управлениях, отделах, должностных инструкций, регламентирующих деятельность муниципальных служащих.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>1.2. В сроки, установленные действующим законодательством проводить квалификационный экзамен муниципальных служащих.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>1.3. Проводить мероприятия по совершенствованию подготовки, переподготовки и повышению квалификации и получению дополнительного профессионального образования муниципальных служащих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>1.4. Проводить конкурс на замещение должности муниципальной службы в муниципальном образовании.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>1.5.В сроки, установленные действующим законодательством проводить аттестацию муниципального служащего в целях определения его соответствия замещаемой должности муниципальной службы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>Для преодоления негативных тенденций в работе персонала необходимо: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>- эффективно использовать современные технологии управления персоналом;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>- повышать эффективность правовых и организационных мер контроля деятельности муниципальных служащих;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>- повышать эффективность кадровой политики в сфере муниципальной службы;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>- улучшать ресурсную обеспеченность муниципальной службы;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>- систематизировать организацию профессионального обучения муниципальных служащих;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>- повышать престижность муниципальной службы;</w:t>
      </w:r>
    </w:p>
    <w:p w:rsidR="00EB74DB" w:rsidRDefault="00EB74DB" w:rsidP="00EB74DB">
      <w:pPr>
        <w:spacing w:line="270" w:lineRule="atLeast"/>
      </w:pPr>
    </w:p>
    <w:p w:rsidR="00EB74DB" w:rsidRDefault="00640F98" w:rsidP="00EB74DB">
      <w:pPr>
        <w:spacing w:line="270" w:lineRule="atLeast"/>
        <w:ind w:firstLine="540"/>
        <w:jc w:val="both"/>
      </w:pPr>
      <w:r>
        <w:t>-</w:t>
      </w:r>
      <w:r w:rsidR="00EB74DB">
        <w:t>привлекать в муниципальную службу молодых инициативных специалистов, воспитывать в сотрудниках преемственность кадров.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</w:pPr>
    </w:p>
    <w:p w:rsidR="004E6E31" w:rsidRDefault="004E6E31" w:rsidP="00EB74DB">
      <w:pPr>
        <w:spacing w:line="270" w:lineRule="atLeast"/>
      </w:pPr>
    </w:p>
    <w:p w:rsidR="00EB74DB" w:rsidRDefault="00EB74DB" w:rsidP="00EB74DB">
      <w:pPr>
        <w:spacing w:line="270" w:lineRule="atLeast"/>
      </w:pPr>
      <w:r>
        <w:t xml:space="preserve">2. </w:t>
      </w:r>
      <w:r>
        <w:rPr>
          <w:b/>
          <w:bCs/>
        </w:rPr>
        <w:t xml:space="preserve">Экономическое обоснование 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> 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>Запланированное использование финансовых средств местного бюджета по реализации Программы включает: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>- обучение, повышение квалификации, переквалификация на базе Башкирской академии государственной службы при Президенте Республики Башкортостан и других учебно-методических центрах;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jc w:val="center"/>
      </w:pPr>
      <w:r>
        <w:rPr>
          <w:b/>
          <w:bCs/>
        </w:rPr>
        <w:t>ФИНАНСИРОВАНИЕ ПРОГРАММЫ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> </w:t>
      </w:r>
    </w:p>
    <w:p w:rsidR="00EB74DB" w:rsidRDefault="00EB74DB" w:rsidP="00EB74DB">
      <w:pPr>
        <w:spacing w:line="270" w:lineRule="atLeast"/>
      </w:pPr>
    </w:p>
    <w:tbl>
      <w:tblPr>
        <w:tblW w:w="0" w:type="auto"/>
        <w:tblInd w:w="70" w:type="dxa"/>
        <w:tblCellMar>
          <w:left w:w="0" w:type="dxa"/>
          <w:right w:w="0" w:type="dxa"/>
        </w:tblCellMar>
        <w:tblLook w:val="04A0"/>
      </w:tblPr>
      <w:tblGrid>
        <w:gridCol w:w="540"/>
        <w:gridCol w:w="6973"/>
        <w:gridCol w:w="1843"/>
      </w:tblGrid>
      <w:tr w:rsidR="00EB74DB" w:rsidTr="00EB74DB">
        <w:trPr>
          <w:trHeight w:val="360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B74DB" w:rsidRDefault="00EB74DB">
            <w:pPr>
              <w:spacing w:before="100" w:beforeAutospacing="1" w:after="100" w:afterAutospacing="1" w:line="270" w:lineRule="atLeast"/>
            </w:pPr>
          </w:p>
          <w:p w:rsidR="00EB74DB" w:rsidRDefault="00EB74DB">
            <w:pPr>
              <w:spacing w:before="100" w:beforeAutospacing="1" w:after="100" w:afterAutospacing="1" w:line="270" w:lineRule="atLeast"/>
            </w:pPr>
            <w:r>
              <w:t xml:space="preserve">N </w:t>
            </w:r>
            <w:r>
              <w:br/>
              <w:t>п./</w:t>
            </w:r>
            <w:proofErr w:type="gramStart"/>
            <w:r>
              <w:t>п</w:t>
            </w:r>
            <w:proofErr w:type="gramEnd"/>
          </w:p>
        </w:tc>
        <w:tc>
          <w:tcPr>
            <w:tcW w:w="69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B74DB" w:rsidRDefault="00EB74DB">
            <w:pPr>
              <w:spacing w:before="100" w:beforeAutospacing="1" w:after="100" w:afterAutospacing="1" w:line="270" w:lineRule="atLeast"/>
            </w:pPr>
          </w:p>
          <w:p w:rsidR="00EB74DB" w:rsidRDefault="00EB74DB">
            <w:pPr>
              <w:spacing w:before="100" w:beforeAutospacing="1" w:after="100" w:afterAutospacing="1" w:line="270" w:lineRule="atLeast"/>
            </w:pPr>
            <w:r>
              <w:t xml:space="preserve">Источник финансирования           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B74DB" w:rsidRDefault="00EB74DB">
            <w:pPr>
              <w:spacing w:before="100" w:beforeAutospacing="1" w:after="100" w:afterAutospacing="1" w:line="270" w:lineRule="atLeast"/>
            </w:pPr>
          </w:p>
          <w:p w:rsidR="00EB74DB" w:rsidRDefault="00EB74DB">
            <w:pPr>
              <w:spacing w:before="100" w:beforeAutospacing="1" w:after="100" w:afterAutospacing="1" w:line="270" w:lineRule="atLeast"/>
            </w:pPr>
            <w:r>
              <w:t xml:space="preserve">Средства    </w:t>
            </w:r>
            <w:r>
              <w:br/>
              <w:t xml:space="preserve">(в тыс. руб.) </w:t>
            </w:r>
          </w:p>
        </w:tc>
      </w:tr>
      <w:tr w:rsidR="00EB74DB" w:rsidTr="00EB74DB">
        <w:trPr>
          <w:trHeight w:val="36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B74DB" w:rsidRDefault="00EB74DB">
            <w:pPr>
              <w:spacing w:before="100" w:beforeAutospacing="1" w:after="100" w:afterAutospacing="1" w:line="270" w:lineRule="atLeast"/>
            </w:pPr>
          </w:p>
          <w:p w:rsidR="00EB74DB" w:rsidRDefault="00EB74DB">
            <w:pPr>
              <w:spacing w:before="100" w:beforeAutospacing="1" w:after="100" w:afterAutospacing="1" w:line="270" w:lineRule="atLeast"/>
            </w:pPr>
            <w:r>
              <w:t>1.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B74DB" w:rsidRDefault="00EB74DB">
            <w:pPr>
              <w:spacing w:before="100" w:beforeAutospacing="1" w:after="100" w:afterAutospacing="1" w:line="270" w:lineRule="atLeast"/>
            </w:pPr>
          </w:p>
          <w:p w:rsidR="00EB74DB" w:rsidRDefault="00EB74DB">
            <w:pPr>
              <w:spacing w:before="100" w:beforeAutospacing="1" w:after="100" w:afterAutospacing="1" w:line="270" w:lineRule="atLeast"/>
            </w:pPr>
            <w:r>
              <w:t xml:space="preserve">Местный бюджет (распорядитель бюджетных     </w:t>
            </w:r>
            <w:r>
              <w:br/>
              <w:t>средств - администрация муниципального образования)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B74DB" w:rsidRDefault="00EB74DB">
            <w:pPr>
              <w:spacing w:before="100" w:beforeAutospacing="1" w:after="100" w:afterAutospacing="1" w:line="270" w:lineRule="atLeast"/>
            </w:pPr>
          </w:p>
          <w:p w:rsidR="00EB74DB" w:rsidRDefault="00EB74DB">
            <w:pPr>
              <w:spacing w:before="100" w:beforeAutospacing="1" w:after="100" w:afterAutospacing="1" w:line="270" w:lineRule="atLeast"/>
            </w:pPr>
          </w:p>
        </w:tc>
      </w:tr>
      <w:tr w:rsidR="00EB74DB" w:rsidTr="00EB74DB">
        <w:trPr>
          <w:trHeight w:val="24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B74DB" w:rsidRDefault="00EB74DB">
            <w:pPr>
              <w:spacing w:before="100" w:beforeAutospacing="1" w:after="100" w:afterAutospacing="1" w:line="270" w:lineRule="atLeast"/>
            </w:pPr>
          </w:p>
          <w:p w:rsidR="00EB74DB" w:rsidRDefault="00EB74DB">
            <w:pPr>
              <w:spacing w:before="100" w:beforeAutospacing="1" w:after="100" w:afterAutospacing="1" w:line="270" w:lineRule="atLeast"/>
            </w:pPr>
            <w:r>
              <w:t> 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B74DB" w:rsidRDefault="00EB74DB">
            <w:pPr>
              <w:spacing w:before="100" w:beforeAutospacing="1" w:after="100" w:afterAutospacing="1" w:line="270" w:lineRule="atLeast"/>
            </w:pPr>
          </w:p>
          <w:p w:rsidR="00EB74DB" w:rsidRDefault="00EB74DB">
            <w:pPr>
              <w:spacing w:before="100" w:beforeAutospacing="1" w:after="100" w:afterAutospacing="1" w:line="270" w:lineRule="atLeast"/>
            </w:pPr>
            <w:r>
              <w:t xml:space="preserve">Итого                                      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B74DB" w:rsidRDefault="00EB74DB">
            <w:pPr>
              <w:spacing w:before="100" w:beforeAutospacing="1" w:after="100" w:afterAutospacing="1" w:line="270" w:lineRule="atLeast"/>
            </w:pPr>
          </w:p>
          <w:p w:rsidR="00EB74DB" w:rsidRDefault="00EB74DB">
            <w:pPr>
              <w:spacing w:before="100" w:beforeAutospacing="1" w:after="100" w:afterAutospacing="1" w:line="270" w:lineRule="atLeast"/>
            </w:pPr>
          </w:p>
        </w:tc>
      </w:tr>
    </w:tbl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> 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>Размер бюджетных ассигнований может быть скорректирован с учетом местного бюджета.</w:t>
      </w:r>
    </w:p>
    <w:p w:rsidR="00EB74DB" w:rsidRDefault="00EB74DB" w:rsidP="00EB74DB">
      <w:pPr>
        <w:spacing w:line="270" w:lineRule="atLeast"/>
      </w:pPr>
    </w:p>
    <w:p w:rsidR="00EB74DB" w:rsidRDefault="00EB74DB" w:rsidP="00640F98">
      <w:pPr>
        <w:spacing w:line="270" w:lineRule="atLeast"/>
        <w:ind w:firstLine="540"/>
        <w:jc w:val="both"/>
      </w:pPr>
      <w:r>
        <w:t> </w:t>
      </w:r>
    </w:p>
    <w:p w:rsidR="00EB74DB" w:rsidRDefault="00EB74DB" w:rsidP="00EB74DB">
      <w:pPr>
        <w:spacing w:line="270" w:lineRule="atLeast"/>
      </w:pPr>
      <w:r>
        <w:t>3</w:t>
      </w:r>
      <w:r>
        <w:rPr>
          <w:b/>
          <w:bCs/>
        </w:rPr>
        <w:t>. Информатизация органов местного самоуправления</w:t>
      </w:r>
    </w:p>
    <w:p w:rsidR="00EB74DB" w:rsidRDefault="00EB74DB" w:rsidP="00EB74DB">
      <w:pPr>
        <w:spacing w:line="270" w:lineRule="atLeast"/>
      </w:pPr>
    </w:p>
    <w:p w:rsidR="00EB74DB" w:rsidRDefault="00EB74DB" w:rsidP="00640F98">
      <w:pPr>
        <w:spacing w:line="270" w:lineRule="atLeast"/>
        <w:ind w:firstLine="540"/>
        <w:jc w:val="both"/>
      </w:pPr>
      <w:r>
        <w:t> </w:t>
      </w:r>
    </w:p>
    <w:p w:rsidR="00EB74DB" w:rsidRDefault="00EB74DB" w:rsidP="00EB74DB">
      <w:pPr>
        <w:spacing w:line="270" w:lineRule="atLeast"/>
        <w:ind w:firstLine="540"/>
        <w:jc w:val="both"/>
      </w:pPr>
      <w:r>
        <w:t> 3.1 Постоянно проводить работу по информатизации, обеспечению открытости деятельности администрации сельского поселения Юлдыбаевский сельсо</w:t>
      </w:r>
      <w:r w:rsidR="00636DAA">
        <w:t xml:space="preserve">вет муниципального района      Кугарчинский </w:t>
      </w:r>
      <w:r>
        <w:t xml:space="preserve"> район Республики Башкортостан для населения.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>3.2. С целью повышения эффективности управления муниципальным образованием и кадровым составом вводить новые информационно-коммуникационные технологии в админ</w:t>
      </w:r>
      <w:r w:rsidR="00636DAA">
        <w:t>истрации   сельского поселения Юлдыбаевский</w:t>
      </w:r>
      <w:r>
        <w:t xml:space="preserve"> сельсовет муниципального района      </w:t>
      </w:r>
      <w:r w:rsidR="00636DAA">
        <w:t xml:space="preserve">Кугарчинский </w:t>
      </w:r>
      <w:r>
        <w:t xml:space="preserve">район Республики Башкортостан, структурных подразделениях, муниципальных учреждениях и организациях. 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lastRenderedPageBreak/>
        <w:t>Постоянно повышать образовательный уровень кадров в области информационно-коммуникационных технологий.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> </w:t>
      </w:r>
    </w:p>
    <w:p w:rsidR="00636DAA" w:rsidRDefault="00636DAA" w:rsidP="00EB74DB">
      <w:pPr>
        <w:spacing w:line="270" w:lineRule="atLeast"/>
        <w:ind w:firstLine="540"/>
        <w:jc w:val="both"/>
      </w:pPr>
    </w:p>
    <w:p w:rsidR="00636DAA" w:rsidRDefault="00636DAA" w:rsidP="00EB74DB">
      <w:pPr>
        <w:spacing w:line="270" w:lineRule="atLeast"/>
        <w:ind w:firstLine="540"/>
        <w:jc w:val="both"/>
      </w:pPr>
    </w:p>
    <w:p w:rsidR="00636DAA" w:rsidRDefault="00636DAA" w:rsidP="00EB74DB">
      <w:pPr>
        <w:spacing w:line="270" w:lineRule="atLeast"/>
        <w:ind w:firstLine="540"/>
        <w:jc w:val="both"/>
      </w:pP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</w:pPr>
      <w:r>
        <w:t> 4.</w:t>
      </w:r>
      <w:r>
        <w:rPr>
          <w:b/>
          <w:bCs/>
        </w:rPr>
        <w:t>Внедрение механизма управления по результатам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> 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</w:pPr>
      <w:r>
        <w:t xml:space="preserve">     Для повышения эффективности муниципального управления разработать и внедрить механизмы управления, </w:t>
      </w:r>
      <w:proofErr w:type="gramStart"/>
      <w:r>
        <w:t>ориентированных</w:t>
      </w:r>
      <w:proofErr w:type="gramEnd"/>
      <w:r>
        <w:t xml:space="preserve"> на результат, что позволит: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 xml:space="preserve">более эффективно осуществлять </w:t>
      </w:r>
      <w:proofErr w:type="gramStart"/>
      <w:r>
        <w:t>контроль за</w:t>
      </w:r>
      <w:proofErr w:type="gramEnd"/>
      <w:r>
        <w:t xml:space="preserve"> исполнением решений Совета сельского поселения</w:t>
      </w:r>
      <w:r w:rsidR="004E6E31">
        <w:t xml:space="preserve"> Юлдыбаевский сельсовет</w:t>
      </w:r>
      <w:r>
        <w:t>, постановлений и распоряжений администрации сельского поселения;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>повысить эффективность использования материально-технических и кадровых ресурсов структурных подразделений.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>По этому направлению необходимо обеспечить: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>создание и внедрение комплексной системы планирования, управления и контроля целей и результатов деятельности;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>разработку соизмеримых показателей эффективности и результативности деятельности   по основным направлениям их деятельности в соответствии со стратегическими целями;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</w:pPr>
      <w:r>
        <w:t> 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</w:pPr>
      <w:r>
        <w:t xml:space="preserve">5. </w:t>
      </w:r>
      <w:r>
        <w:rPr>
          <w:b/>
          <w:bCs/>
        </w:rPr>
        <w:t>Противодействие коррупции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> 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 xml:space="preserve">5.1.В целях противодействия коррупции в органах местного самоуправления обеспечить исполнение </w:t>
      </w:r>
      <w:r>
        <w:rPr>
          <w:color w:val="000000"/>
        </w:rPr>
        <w:t>Положения о проверке достоверности и полноты сведений, представляемых гражданами, претендующими на замещение муниципальных должностей муниципальной, и соблюдения муниципальными служащими требований к служебному поведению.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>5.2. Организация экспертизы нормативных правовых актов и их проектов на коррупциогенность.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>5.3. Разработка управленческих мер по профилактике и предупреждению коррупции, в системе муниципальной службы.</w:t>
      </w:r>
    </w:p>
    <w:p w:rsidR="001B6FFD" w:rsidRDefault="001B6FFD" w:rsidP="00EB74DB">
      <w:pPr>
        <w:spacing w:line="270" w:lineRule="atLeast"/>
        <w:ind w:firstLine="540"/>
        <w:jc w:val="both"/>
      </w:pPr>
    </w:p>
    <w:p w:rsidR="001B6FFD" w:rsidRDefault="001B6FFD" w:rsidP="00EB74DB">
      <w:pPr>
        <w:spacing w:line="270" w:lineRule="atLeast"/>
        <w:ind w:firstLine="540"/>
        <w:jc w:val="both"/>
      </w:pPr>
    </w:p>
    <w:p w:rsidR="001B6FFD" w:rsidRDefault="001B6FFD" w:rsidP="00EB74DB">
      <w:pPr>
        <w:spacing w:line="270" w:lineRule="atLeast"/>
        <w:ind w:firstLine="540"/>
        <w:jc w:val="both"/>
      </w:pPr>
    </w:p>
    <w:p w:rsidR="001B6FFD" w:rsidRDefault="001B6FFD" w:rsidP="00EB74DB">
      <w:pPr>
        <w:spacing w:line="270" w:lineRule="atLeast"/>
        <w:ind w:firstLine="540"/>
        <w:jc w:val="both"/>
      </w:pPr>
    </w:p>
    <w:p w:rsidR="00EB74DB" w:rsidRDefault="00EB74DB" w:rsidP="00EB74DB">
      <w:pPr>
        <w:spacing w:line="270" w:lineRule="atLeast"/>
      </w:pPr>
    </w:p>
    <w:p w:rsidR="00640F98" w:rsidRDefault="00640F98" w:rsidP="00EB74DB">
      <w:pPr>
        <w:spacing w:line="270" w:lineRule="atLeast"/>
      </w:pPr>
    </w:p>
    <w:p w:rsidR="00640F98" w:rsidRDefault="00640F98" w:rsidP="00EB74DB">
      <w:pPr>
        <w:spacing w:line="270" w:lineRule="atLeast"/>
      </w:pPr>
    </w:p>
    <w:p w:rsidR="00640F98" w:rsidRDefault="00640F98" w:rsidP="00EB74DB">
      <w:pPr>
        <w:spacing w:line="270" w:lineRule="atLeast"/>
      </w:pPr>
    </w:p>
    <w:p w:rsidR="00EB74DB" w:rsidRDefault="00EB74DB" w:rsidP="004E6E31">
      <w:pPr>
        <w:spacing w:line="270" w:lineRule="atLeast"/>
        <w:ind w:firstLine="540"/>
        <w:jc w:val="both"/>
      </w:pPr>
      <w:r>
        <w:t> </w:t>
      </w:r>
      <w:r>
        <w:rPr>
          <w:b/>
          <w:bCs/>
        </w:rPr>
        <w:t>6. Обеспечение развития муниципальной службы.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</w:pPr>
      <w:r>
        <w:rPr>
          <w:b/>
          <w:bCs/>
        </w:rPr>
        <w:t> </w:t>
      </w:r>
    </w:p>
    <w:p w:rsidR="00EB74DB" w:rsidRDefault="00EB74DB" w:rsidP="00EB74DB">
      <w:pPr>
        <w:spacing w:line="270" w:lineRule="atLeast"/>
        <w:ind w:firstLine="540"/>
        <w:jc w:val="both"/>
      </w:pPr>
      <w:r>
        <w:t xml:space="preserve">Целями мероприятий по этому направлению являются формирование необходимого организационного, информационного, кадрового и ресурсного обеспечения. 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>В рамках этого направления необходимо создать механизм мониторинга и оценки результатов выполнения программы.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rPr>
          <w:b/>
          <w:bCs/>
        </w:rPr>
        <w:t>Для решения указанных задач необходимо осуществить: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>- обеспечение информационной и экспертно-методологической поддержки реализации поставленных программой задач, путем проведения публичных обсуждений основных ее целей и результатов;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>- сбор и анализ данных о ходе реализации программы с обсуждением результативности на местном и областном уровне.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rPr>
          <w:b/>
          <w:bCs/>
        </w:rPr>
        <w:t>Для решения кадрового обеспечения необходимо: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rPr>
          <w:b/>
          <w:bCs/>
        </w:rPr>
        <w:t xml:space="preserve">- </w:t>
      </w:r>
      <w:r>
        <w:t>Аттестация рабочего места, для создания благоприятных и комфортных условий труда;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>- Ежегодное проведение мероприятий по оздоровлению работников (обязательное прохождение медицинского обследования, про</w:t>
      </w:r>
      <w:r w:rsidR="00636DAA">
        <w:t>паганда здорового образа жизни.)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</w:pPr>
      <w:r>
        <w:t>         Пропагандировать и расширять предоставление набора страховых услуг, повышающих защищенность каждого работника и население в целом</w:t>
      </w:r>
      <w:proofErr w:type="gramStart"/>
      <w:r>
        <w:t xml:space="preserve"> .</w:t>
      </w:r>
      <w:proofErr w:type="gramEnd"/>
    </w:p>
    <w:p w:rsidR="00EB74DB" w:rsidRDefault="00EB74DB" w:rsidP="00EB74DB">
      <w:pPr>
        <w:spacing w:line="270" w:lineRule="atLeast"/>
      </w:pPr>
    </w:p>
    <w:p w:rsidR="00EB74DB" w:rsidRDefault="00EB74DB" w:rsidP="004E6E31">
      <w:pPr>
        <w:spacing w:line="270" w:lineRule="atLeast"/>
        <w:ind w:firstLine="540"/>
        <w:jc w:val="both"/>
      </w:pPr>
      <w:r>
        <w:t> </w:t>
      </w:r>
      <w:r>
        <w:rPr>
          <w:b/>
          <w:bCs/>
        </w:rPr>
        <w:t>7. Механизм реализации Программы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> 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 xml:space="preserve">Система управления реализацией мероприятий должна гарантировать достижение поставленных целей, эффективность проведения каждого из мероприятий, а также долгосрочную устойчивость полученных результатов. 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>В этих целях механизм управления должен быть организован исходя из согласованных и утвержденных планов, централизованного контроля качества управления мероприятиями.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 xml:space="preserve">Ответственным должностным лицом за реализацию программы является управляющие делами, </w:t>
      </w:r>
      <w:proofErr w:type="gramStart"/>
      <w:r>
        <w:t>который</w:t>
      </w:r>
      <w:proofErr w:type="gramEnd"/>
      <w:r>
        <w:t>: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>- организует подготовку проектов нормативных правовых актов, регламентов;</w:t>
      </w:r>
    </w:p>
    <w:p w:rsidR="00EB74DB" w:rsidRDefault="00EB74DB" w:rsidP="00EB74DB">
      <w:pPr>
        <w:spacing w:line="270" w:lineRule="atLeast"/>
      </w:pPr>
    </w:p>
    <w:p w:rsidR="00EB74DB" w:rsidRDefault="00EB74DB" w:rsidP="00EB74DB">
      <w:pPr>
        <w:spacing w:line="270" w:lineRule="atLeast"/>
        <w:ind w:firstLine="540"/>
        <w:jc w:val="both"/>
      </w:pPr>
      <w:r>
        <w:t xml:space="preserve">- обеспечивает проведение анализа предложений по оптимизации структуры и функций администрации. </w:t>
      </w:r>
    </w:p>
    <w:p w:rsidR="00EB74DB" w:rsidRDefault="00EB74DB" w:rsidP="00EB74DB">
      <w:pPr>
        <w:spacing w:line="270" w:lineRule="atLeast"/>
        <w:ind w:firstLine="540"/>
        <w:jc w:val="both"/>
      </w:pPr>
      <w:r>
        <w:lastRenderedPageBreak/>
        <w:t>Финансирование мероприятий, предусмотренных Программой и реализуемых администрацией, осуществляется в пределах средств, предусмотренных местным бюджетом на соответствующий год.</w:t>
      </w:r>
    </w:p>
    <w:p w:rsidR="007B5E77" w:rsidRDefault="007B5E77"/>
    <w:sectPr w:rsidR="007B5E77" w:rsidSect="007B5E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Rom Bsh">
    <w:altName w:val="Times New Roman"/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_Timer Bashkir">
    <w:altName w:val="Times New Roman"/>
    <w:charset w:val="CC"/>
    <w:family w:val="roman"/>
    <w:pitch w:val="variable"/>
    <w:sig w:usb0="80000207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6A51"/>
    <w:rsid w:val="00061193"/>
    <w:rsid w:val="001B6FFD"/>
    <w:rsid w:val="001E4F69"/>
    <w:rsid w:val="001E61C2"/>
    <w:rsid w:val="00256924"/>
    <w:rsid w:val="004E6E31"/>
    <w:rsid w:val="005A603C"/>
    <w:rsid w:val="00636DAA"/>
    <w:rsid w:val="00640F98"/>
    <w:rsid w:val="006C1A17"/>
    <w:rsid w:val="006D1CF3"/>
    <w:rsid w:val="007B2FD5"/>
    <w:rsid w:val="007B5E77"/>
    <w:rsid w:val="009B5CDF"/>
    <w:rsid w:val="009F773F"/>
    <w:rsid w:val="00A01D5A"/>
    <w:rsid w:val="00B50B44"/>
    <w:rsid w:val="00B5510E"/>
    <w:rsid w:val="00B64425"/>
    <w:rsid w:val="00B76A51"/>
    <w:rsid w:val="00C15247"/>
    <w:rsid w:val="00C72EEF"/>
    <w:rsid w:val="00D37CE4"/>
    <w:rsid w:val="00DD2080"/>
    <w:rsid w:val="00EB74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76A51"/>
    <w:pPr>
      <w:keepNext/>
      <w:jc w:val="center"/>
      <w:outlineLvl w:val="0"/>
    </w:pPr>
    <w:rPr>
      <w:rFonts w:ascii="Bash Times New Rozaliya" w:hAnsi="Bash Times New Rozaliya"/>
      <w:b/>
      <w:bCs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B76A51"/>
    <w:pPr>
      <w:keepNext/>
      <w:jc w:val="center"/>
      <w:outlineLvl w:val="1"/>
    </w:pPr>
    <w:rPr>
      <w:szCs w:val="20"/>
      <w:lang w:val="en-US"/>
    </w:rPr>
  </w:style>
  <w:style w:type="paragraph" w:styleId="4">
    <w:name w:val="heading 4"/>
    <w:basedOn w:val="a"/>
    <w:next w:val="a"/>
    <w:link w:val="40"/>
    <w:semiHidden/>
    <w:unhideWhenUsed/>
    <w:qFormat/>
    <w:rsid w:val="00B76A51"/>
    <w:pPr>
      <w:keepNext/>
      <w:spacing w:line="216" w:lineRule="auto"/>
      <w:jc w:val="center"/>
      <w:outlineLvl w:val="3"/>
    </w:pPr>
    <w:rPr>
      <w:rFonts w:ascii="Rom Bsh" w:hAnsi="Rom Bsh"/>
      <w:b/>
      <w:bCs/>
      <w:spacing w:val="-20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74D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76A51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76A51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semiHidden/>
    <w:rsid w:val="00B76A51"/>
    <w:rPr>
      <w:rFonts w:ascii="Rom Bsh" w:eastAsia="Times New Roman" w:hAnsi="Rom Bsh" w:cs="Times New Roman"/>
      <w:b/>
      <w:bCs/>
      <w:spacing w:val="-20"/>
      <w:sz w:val="20"/>
      <w:szCs w:val="20"/>
      <w:lang w:eastAsia="ru-RU"/>
    </w:rPr>
  </w:style>
  <w:style w:type="paragraph" w:styleId="a3">
    <w:name w:val="Body Text"/>
    <w:basedOn w:val="a"/>
    <w:link w:val="a4"/>
    <w:unhideWhenUsed/>
    <w:rsid w:val="00B76A51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B76A5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76A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6A5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EB74D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styleId="a7">
    <w:name w:val="Strong"/>
    <w:basedOn w:val="a0"/>
    <w:qFormat/>
    <w:rsid w:val="00EB74D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5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2334</Words>
  <Characters>13305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21</cp:revision>
  <cp:lastPrinted>2011-09-23T05:20:00Z</cp:lastPrinted>
  <dcterms:created xsi:type="dcterms:W3CDTF">2011-08-15T11:38:00Z</dcterms:created>
  <dcterms:modified xsi:type="dcterms:W3CDTF">2013-06-19T10:30:00Z</dcterms:modified>
</cp:coreProperties>
</file>